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A6DA5" w14:textId="25045738" w:rsidR="00C15ABF" w:rsidRDefault="003A4CD4">
      <w:r>
        <w:t>DATE</w:t>
      </w:r>
      <w:r w:rsidR="006625F9">
        <w:t xml:space="preserve"> (preferably </w:t>
      </w:r>
      <w:r w:rsidR="00A2363D">
        <w:t xml:space="preserve">send </w:t>
      </w:r>
      <w:r w:rsidR="006625F9">
        <w:t xml:space="preserve">in </w:t>
      </w:r>
      <w:r w:rsidR="00A2363D">
        <w:t xml:space="preserve">April to hold meet in in </w:t>
      </w:r>
      <w:r w:rsidR="006625F9">
        <w:t>late May/very early June)</w:t>
      </w:r>
    </w:p>
    <w:p w14:paraId="714D1AA5" w14:textId="77777777" w:rsidR="00405170" w:rsidRDefault="00405170"/>
    <w:p w14:paraId="360425A0" w14:textId="77777777" w:rsidR="005F2C41" w:rsidRDefault="00405170">
      <w:r>
        <w:t>To: Heller faculty and researchers</w:t>
      </w:r>
    </w:p>
    <w:p w14:paraId="5824445D" w14:textId="77777777" w:rsidR="00405170" w:rsidRDefault="00405170">
      <w:r>
        <w:t>From: --, Associate Dean, Academic Personnel</w:t>
      </w:r>
    </w:p>
    <w:p w14:paraId="025F8A71" w14:textId="77777777" w:rsidR="005157FC" w:rsidRDefault="005157FC">
      <w:r>
        <w:t>Re: Year-end Division Meetings re Promotions and other issues</w:t>
      </w:r>
    </w:p>
    <w:p w14:paraId="264EBEAF" w14:textId="77777777" w:rsidR="00405170" w:rsidRDefault="00405170">
      <w:r>
        <w:t>cc: Dean --</w:t>
      </w:r>
    </w:p>
    <w:p w14:paraId="35F60ACE" w14:textId="77777777" w:rsidR="005F2C41" w:rsidRDefault="005F2C41"/>
    <w:p w14:paraId="3B095967" w14:textId="77777777" w:rsidR="005F2C41" w:rsidRDefault="005F2C41" w:rsidP="005F2C41">
      <w:r>
        <w:t>As I believe most – but likely not all – Heller faculty and researchers know, the School is organized into four Divisions for the purposes of considering new hires and promotions.  Our Divisions are analogous to university departments, and we include all pr</w:t>
      </w:r>
      <w:r w:rsidR="00C15ABF">
        <w:t>ofessors, lecturers, scientists,</w:t>
      </w:r>
      <w:r w:rsidR="003304B5">
        <w:t xml:space="preserve"> and fellows</w:t>
      </w:r>
      <w:r>
        <w:t xml:space="preserve"> in the Division lists (attached).</w:t>
      </w:r>
    </w:p>
    <w:p w14:paraId="70B792B7" w14:textId="77777777" w:rsidR="005F2C41" w:rsidRDefault="005F2C41" w:rsidP="005F2C41"/>
    <w:p w14:paraId="4D846F90" w14:textId="77777777" w:rsidR="005F2C41" w:rsidRDefault="005F2C41">
      <w:r>
        <w:t>At t</w:t>
      </w:r>
      <w:r w:rsidR="00C15ABF">
        <w:t xml:space="preserve">he end of each academic year we </w:t>
      </w:r>
      <w:r>
        <w:t xml:space="preserve">assemble by Division to discuss </w:t>
      </w:r>
      <w:r w:rsidR="00BC5757">
        <w:t>how</w:t>
      </w:r>
      <w:r>
        <w:t xml:space="preserve"> </w:t>
      </w:r>
      <w:r w:rsidR="00BC5757">
        <w:t xml:space="preserve">proposals for </w:t>
      </w:r>
      <w:r>
        <w:t>promotions for the coming academic year</w:t>
      </w:r>
      <w:r w:rsidR="00BC5757">
        <w:t xml:space="preserve"> are made</w:t>
      </w:r>
      <w:r>
        <w:t xml:space="preserve">, as well as other issues that may affect the work of each Division and the School.   </w:t>
      </w:r>
    </w:p>
    <w:p w14:paraId="6CB8D588" w14:textId="77777777" w:rsidR="006625F9" w:rsidRDefault="006625F9"/>
    <w:p w14:paraId="09E4A3AB" w14:textId="77777777" w:rsidR="005F2C41" w:rsidRDefault="005F2C41">
      <w:r>
        <w:t>To that end I am leading meeting of the Divisions on the following dates and times:</w:t>
      </w:r>
    </w:p>
    <w:p w14:paraId="236781E8" w14:textId="77777777" w:rsidR="005F2C41" w:rsidRDefault="005F2C41"/>
    <w:p w14:paraId="54EF7041" w14:textId="77777777" w:rsidR="005F2C41" w:rsidRDefault="005F2C41" w:rsidP="005F2C41">
      <w:pPr>
        <w:pStyle w:val="ListParagraph"/>
        <w:numPr>
          <w:ilvl w:val="0"/>
          <w:numId w:val="2"/>
        </w:numPr>
      </w:pPr>
      <w:r>
        <w:t xml:space="preserve">Health: </w:t>
      </w:r>
      <w:r w:rsidR="00405170">
        <w:t xml:space="preserve"> </w:t>
      </w:r>
    </w:p>
    <w:p w14:paraId="00B258B1" w14:textId="77777777" w:rsidR="00405170" w:rsidRDefault="005F2C41" w:rsidP="005F2C41">
      <w:pPr>
        <w:pStyle w:val="ListParagraph"/>
        <w:numPr>
          <w:ilvl w:val="0"/>
          <w:numId w:val="2"/>
        </w:numPr>
      </w:pPr>
      <w:r>
        <w:t xml:space="preserve">Development &amp; Conflict: </w:t>
      </w:r>
    </w:p>
    <w:p w14:paraId="55012111" w14:textId="77777777" w:rsidR="005F2C41" w:rsidRDefault="005F2C41" w:rsidP="005F2C41">
      <w:pPr>
        <w:pStyle w:val="ListParagraph"/>
        <w:numPr>
          <w:ilvl w:val="0"/>
          <w:numId w:val="2"/>
        </w:numPr>
      </w:pPr>
      <w:r>
        <w:t>Families, Communities, and Assets</w:t>
      </w:r>
      <w:r w:rsidR="00405170">
        <w:t>:</w:t>
      </w:r>
    </w:p>
    <w:p w14:paraId="275E6DCF" w14:textId="77777777" w:rsidR="005F2C41" w:rsidRDefault="005F2C41" w:rsidP="00405170">
      <w:pPr>
        <w:pStyle w:val="ListParagraph"/>
        <w:numPr>
          <w:ilvl w:val="0"/>
          <w:numId w:val="2"/>
        </w:numPr>
      </w:pPr>
      <w:r>
        <w:t xml:space="preserve">Business: </w:t>
      </w:r>
    </w:p>
    <w:p w14:paraId="6CA75AF7" w14:textId="77777777" w:rsidR="00405170" w:rsidRDefault="00405170" w:rsidP="00405170">
      <w:pPr>
        <w:pStyle w:val="ListParagraph"/>
      </w:pPr>
    </w:p>
    <w:p w14:paraId="6B599B7B" w14:textId="77777777" w:rsidR="00C15ABF" w:rsidRDefault="005F2C41">
      <w:r>
        <w:t>If you can</w:t>
      </w:r>
      <w:bookmarkStart w:id="0" w:name="_GoBack"/>
      <w:bookmarkEnd w:id="0"/>
      <w:r>
        <w:t>not attend,</w:t>
      </w:r>
      <w:r w:rsidR="0024398A">
        <w:t xml:space="preserve"> you can catch up from colleagues about what happened.  You can also write or talk to me.  </w:t>
      </w:r>
    </w:p>
    <w:p w14:paraId="67AEB14C" w14:textId="77777777" w:rsidR="00C15ABF" w:rsidRDefault="00C15ABF"/>
    <w:p w14:paraId="33D494F0" w14:textId="77777777" w:rsidR="005F2C41" w:rsidRDefault="0024398A">
      <w:r>
        <w:t xml:space="preserve">One thing that I want to get clear is that there are essentially two paths to get considered for a promotion: (1) your supervisor or program/institute/center director proposes you; (2) you propose yourself to your supervisor, </w:t>
      </w:r>
      <w:proofErr w:type="gramStart"/>
      <w:r>
        <w:t xml:space="preserve">me, or </w:t>
      </w:r>
      <w:r w:rsidR="008A0B90">
        <w:t>the Dean</w:t>
      </w:r>
      <w:proofErr w:type="gramEnd"/>
      <w:r>
        <w:t>.  What follows in either path is a consultation on whether/how you meet promotion criteria.  If it looks like you do, then the formal procedures outlined in the attached documents kick in.</w:t>
      </w:r>
    </w:p>
    <w:p w14:paraId="7D629D57" w14:textId="77777777" w:rsidR="005F2C41" w:rsidRDefault="005F2C41"/>
    <w:p w14:paraId="4B3B10DC" w14:textId="77777777" w:rsidR="005F2C41" w:rsidRDefault="005F2C41">
      <w:r>
        <w:t>To prepare for the meeting you might want to review the following documents that I have attached.  They include:</w:t>
      </w:r>
    </w:p>
    <w:p w14:paraId="3402A44F" w14:textId="77777777" w:rsidR="005F2C41" w:rsidRDefault="005F2C41"/>
    <w:p w14:paraId="6466431D" w14:textId="77777777" w:rsidR="00DD2A11" w:rsidRPr="00F310D3" w:rsidRDefault="00DD2A11" w:rsidP="00DD2A11">
      <w:pPr>
        <w:pStyle w:val="ListParagraph"/>
        <w:numPr>
          <w:ilvl w:val="0"/>
          <w:numId w:val="3"/>
        </w:numPr>
        <w:rPr>
          <w:rFonts w:ascii="Times New Roman" w:hAnsi="Times New Roman"/>
        </w:rPr>
      </w:pPr>
      <w:r w:rsidRPr="00F310D3">
        <w:rPr>
          <w:rFonts w:ascii="Times New Roman" w:hAnsi="Times New Roman"/>
        </w:rPr>
        <w:t>The Faculty Handbook, which governs most everything concerning faculty, including position descriptions and appointment and promotion procedures</w:t>
      </w:r>
      <w:r w:rsidR="00AA427E" w:rsidRPr="00F310D3">
        <w:rPr>
          <w:rFonts w:ascii="Times New Roman" w:hAnsi="Times New Roman"/>
        </w:rPr>
        <w:t xml:space="preserve"> (Handbook…</w:t>
      </w:r>
      <w:proofErr w:type="spellStart"/>
      <w:r w:rsidR="00AA427E" w:rsidRPr="00F310D3">
        <w:rPr>
          <w:rFonts w:ascii="Times New Roman" w:hAnsi="Times New Roman"/>
        </w:rPr>
        <w:t>pdf</w:t>
      </w:r>
      <w:proofErr w:type="spellEnd"/>
      <w:r w:rsidR="00AA427E" w:rsidRPr="00F310D3">
        <w:rPr>
          <w:rFonts w:ascii="Times New Roman" w:hAnsi="Times New Roman"/>
        </w:rPr>
        <w:t>)</w:t>
      </w:r>
      <w:r w:rsidRPr="00F310D3">
        <w:rPr>
          <w:rFonts w:ascii="Times New Roman" w:hAnsi="Times New Roman"/>
        </w:rPr>
        <w:t>.</w:t>
      </w:r>
    </w:p>
    <w:p w14:paraId="42299643" w14:textId="77777777" w:rsidR="0024398A" w:rsidRPr="00F310D3" w:rsidRDefault="0024398A" w:rsidP="0024398A">
      <w:pPr>
        <w:pStyle w:val="ListParagraph"/>
        <w:numPr>
          <w:ilvl w:val="0"/>
          <w:numId w:val="3"/>
        </w:numPr>
        <w:rPr>
          <w:rFonts w:ascii="Times New Roman" w:hAnsi="Times New Roman"/>
        </w:rPr>
      </w:pPr>
      <w:r w:rsidRPr="00F310D3">
        <w:rPr>
          <w:rFonts w:ascii="Times New Roman" w:hAnsi="Times New Roman"/>
          <w:color w:val="000000"/>
        </w:rPr>
        <w:t>Descriptions of Scientist positions (Research position descriptions…</w:t>
      </w:r>
      <w:proofErr w:type="spellStart"/>
      <w:r w:rsidRPr="00F310D3">
        <w:rPr>
          <w:rFonts w:ascii="Times New Roman" w:hAnsi="Times New Roman"/>
          <w:color w:val="000000"/>
        </w:rPr>
        <w:t>pdf</w:t>
      </w:r>
      <w:proofErr w:type="spellEnd"/>
      <w:r w:rsidRPr="00F310D3">
        <w:rPr>
          <w:rFonts w:ascii="Times New Roman" w:hAnsi="Times New Roman"/>
          <w:color w:val="000000"/>
        </w:rPr>
        <w:t>).</w:t>
      </w:r>
    </w:p>
    <w:p w14:paraId="5076634D" w14:textId="77777777" w:rsidR="0024398A" w:rsidRPr="00F310D3" w:rsidRDefault="0024398A" w:rsidP="0024398A">
      <w:pPr>
        <w:pStyle w:val="ListParagraph"/>
        <w:numPr>
          <w:ilvl w:val="0"/>
          <w:numId w:val="3"/>
        </w:numPr>
        <w:rPr>
          <w:rFonts w:ascii="Times New Roman" w:hAnsi="Times New Roman"/>
        </w:rPr>
      </w:pPr>
      <w:r w:rsidRPr="00F310D3">
        <w:rPr>
          <w:rFonts w:ascii="Times New Roman" w:hAnsi="Times New Roman"/>
          <w:color w:val="000000"/>
        </w:rPr>
        <w:t>Descriptions of Fellow positions (Program-or-fellow…</w:t>
      </w:r>
      <w:proofErr w:type="spellStart"/>
      <w:r w:rsidRPr="00F310D3">
        <w:rPr>
          <w:rFonts w:ascii="Times New Roman" w:hAnsi="Times New Roman"/>
          <w:color w:val="000000"/>
        </w:rPr>
        <w:t>pdf</w:t>
      </w:r>
      <w:proofErr w:type="spellEnd"/>
      <w:r w:rsidRPr="00F310D3">
        <w:rPr>
          <w:rFonts w:ascii="Times New Roman" w:hAnsi="Times New Roman"/>
          <w:color w:val="000000"/>
        </w:rPr>
        <w:t>).</w:t>
      </w:r>
    </w:p>
    <w:p w14:paraId="68CC6E71" w14:textId="77777777" w:rsidR="0024398A" w:rsidRPr="00F310D3" w:rsidRDefault="0024398A" w:rsidP="0024398A">
      <w:pPr>
        <w:pStyle w:val="ListParagraph"/>
        <w:numPr>
          <w:ilvl w:val="0"/>
          <w:numId w:val="3"/>
        </w:numPr>
        <w:rPr>
          <w:rFonts w:ascii="Times New Roman" w:hAnsi="Times New Roman"/>
        </w:rPr>
      </w:pPr>
      <w:r w:rsidRPr="00F310D3">
        <w:rPr>
          <w:rFonts w:ascii="Times New Roman" w:hAnsi="Times New Roman"/>
          <w:color w:val="000000"/>
        </w:rPr>
        <w:t>Heller policy for appointment of Scientists and Fellows.doc.</w:t>
      </w:r>
    </w:p>
    <w:p w14:paraId="05B5CD5B" w14:textId="77777777" w:rsidR="00AA427E" w:rsidRPr="00F310D3" w:rsidRDefault="00DD2A11" w:rsidP="00DD2A11">
      <w:pPr>
        <w:pStyle w:val="ListParagraph"/>
        <w:numPr>
          <w:ilvl w:val="0"/>
          <w:numId w:val="3"/>
        </w:numPr>
        <w:rPr>
          <w:rFonts w:ascii="Times New Roman" w:hAnsi="Times New Roman"/>
        </w:rPr>
      </w:pPr>
      <w:r w:rsidRPr="00F310D3">
        <w:rPr>
          <w:rFonts w:ascii="Times New Roman" w:hAnsi="Times New Roman"/>
        </w:rPr>
        <w:t xml:space="preserve">The summaries of our non-tenure </w:t>
      </w:r>
      <w:r w:rsidR="0024398A" w:rsidRPr="00F310D3">
        <w:rPr>
          <w:rFonts w:ascii="Times New Roman" w:hAnsi="Times New Roman"/>
        </w:rPr>
        <w:t>faculty</w:t>
      </w:r>
      <w:r w:rsidR="00C15ABF">
        <w:rPr>
          <w:rFonts w:ascii="Times New Roman" w:hAnsi="Times New Roman"/>
        </w:rPr>
        <w:t xml:space="preserve"> and scientist/fellow</w:t>
      </w:r>
      <w:r w:rsidR="0024398A" w:rsidRPr="00F310D3">
        <w:rPr>
          <w:rFonts w:ascii="Times New Roman" w:hAnsi="Times New Roman"/>
        </w:rPr>
        <w:t xml:space="preserve"> </w:t>
      </w:r>
      <w:r w:rsidRPr="00F310D3">
        <w:rPr>
          <w:rFonts w:ascii="Times New Roman" w:hAnsi="Times New Roman"/>
        </w:rPr>
        <w:t>hiring and promotion procedures at Heller (</w:t>
      </w:r>
      <w:r w:rsidRPr="00F310D3">
        <w:rPr>
          <w:rFonts w:ascii="Times New Roman" w:hAnsi="Times New Roman"/>
          <w:color w:val="000000"/>
        </w:rPr>
        <w:t xml:space="preserve">Heller non tenure promotion procedures July </w:t>
      </w:r>
      <w:r w:rsidRPr="00F310D3">
        <w:rPr>
          <w:rFonts w:ascii="Times New Roman" w:hAnsi="Times New Roman"/>
          <w:color w:val="000000"/>
        </w:rPr>
        <w:lastRenderedPageBreak/>
        <w:t>2013.doc and Heller scientist &amp; fellow promotion procedures summary April 2014.doc)</w:t>
      </w:r>
      <w:r w:rsidR="00AA427E" w:rsidRPr="00F310D3">
        <w:rPr>
          <w:rFonts w:ascii="Times New Roman" w:hAnsi="Times New Roman"/>
          <w:color w:val="000000"/>
        </w:rPr>
        <w:t>.</w:t>
      </w:r>
    </w:p>
    <w:p w14:paraId="2A93C98B" w14:textId="77777777" w:rsidR="00AA427E" w:rsidRPr="00F310D3" w:rsidRDefault="00AA427E" w:rsidP="00DD2A11">
      <w:pPr>
        <w:pStyle w:val="ListParagraph"/>
        <w:numPr>
          <w:ilvl w:val="0"/>
          <w:numId w:val="3"/>
        </w:numPr>
        <w:rPr>
          <w:rFonts w:ascii="Times New Roman" w:hAnsi="Times New Roman"/>
        </w:rPr>
      </w:pPr>
      <w:r w:rsidRPr="00F310D3">
        <w:rPr>
          <w:rFonts w:ascii="Times New Roman" w:hAnsi="Times New Roman"/>
          <w:color w:val="000000"/>
        </w:rPr>
        <w:t>Our position rights and obligations summary (</w:t>
      </w:r>
      <w:proofErr w:type="spellStart"/>
      <w:r w:rsidRPr="00F310D3">
        <w:rPr>
          <w:rFonts w:ascii="Times New Roman" w:hAnsi="Times New Roman"/>
          <w:color w:val="000000"/>
        </w:rPr>
        <w:t>Rights_Obligations</w:t>
      </w:r>
      <w:proofErr w:type="spellEnd"/>
      <w:r w:rsidRPr="00F310D3">
        <w:rPr>
          <w:rFonts w:ascii="Times New Roman" w:hAnsi="Times New Roman"/>
          <w:color w:val="000000"/>
        </w:rPr>
        <w:t>…doc).</w:t>
      </w:r>
    </w:p>
    <w:p w14:paraId="02A796CB" w14:textId="77777777" w:rsidR="00E3141A" w:rsidRDefault="00E3141A" w:rsidP="0024398A"/>
    <w:p w14:paraId="72508D2F" w14:textId="02D4A486" w:rsidR="00C15ABF" w:rsidRDefault="00466E07" w:rsidP="0024398A">
      <w:r>
        <w:t xml:space="preserve">If you study these documents </w:t>
      </w:r>
      <w:r w:rsidR="00A47D50">
        <w:t>some of the realities of our academic community stand out</w:t>
      </w:r>
      <w:r w:rsidR="00F310D3">
        <w:t xml:space="preserve">.  First, obviously we have hierarchies at Heller, and higher-rank people are the ones who are going to ultimately consider promotions from lower ranks.  Second, there is a more subtle difference between people with “professor” in their title and the </w:t>
      </w:r>
      <w:r w:rsidR="00DB6ACB">
        <w:t xml:space="preserve">people </w:t>
      </w:r>
      <w:r w:rsidR="00DC01EA">
        <w:t>with the other titles.  W</w:t>
      </w:r>
      <w:r w:rsidR="00F310D3">
        <w:t xml:space="preserve">hen it comes to voting on promotions, “professors” can vote on scientists, fellows, and lecturers (if their rank is equal to or higher than the rank being considered), but scientists, fellows and lecturers can’t vote on “professors” regardless of rank.   </w:t>
      </w:r>
      <w:r w:rsidR="00C15ABF">
        <w:t xml:space="preserve">Third, non-tenured </w:t>
      </w:r>
      <w:r w:rsidR="0021369D">
        <w:t>faculty</w:t>
      </w:r>
      <w:r w:rsidR="00C15ABF">
        <w:t xml:space="preserve"> cannot vote on hiring and promotions for people on the tenure track.  </w:t>
      </w:r>
      <w:r w:rsidR="00F310D3">
        <w:t xml:space="preserve">Thus, although there are some rough equivalencies in the status across titles (Associate Professors=Senior Scientists=Senior Fellows=Senior Lecturers), that does not carry across all </w:t>
      </w:r>
      <w:r w:rsidR="0021369D">
        <w:t xml:space="preserve">rights and responsibilities.  </w:t>
      </w:r>
      <w:r w:rsidR="00DC01EA">
        <w:t>In the end</w:t>
      </w:r>
      <w:r w:rsidR="001F29C4">
        <w:t xml:space="preserve">, </w:t>
      </w:r>
      <w:r w:rsidR="00C35468">
        <w:t xml:space="preserve">Heller provides opportunities for </w:t>
      </w:r>
      <w:r w:rsidR="001F29C4">
        <w:t>promotions in all titles and rank</w:t>
      </w:r>
      <w:r w:rsidR="00C35468">
        <w:t xml:space="preserve">s </w:t>
      </w:r>
      <w:r w:rsidR="001F29C4">
        <w:t>based on performance</w:t>
      </w:r>
      <w:r w:rsidR="00DB6ACB">
        <w:t>, and</w:t>
      </w:r>
      <w:r w:rsidR="00544C5E">
        <w:t xml:space="preserve"> experience shows that</w:t>
      </w:r>
      <w:r w:rsidR="00DC01EA">
        <w:t xml:space="preserve"> there are paths for </w:t>
      </w:r>
      <w:r w:rsidR="00DB6ACB">
        <w:t xml:space="preserve">everyone </w:t>
      </w:r>
      <w:r w:rsidR="00544C5E">
        <w:t>to</w:t>
      </w:r>
      <w:r w:rsidR="00DB6ACB">
        <w:t xml:space="preserve"> thrive here</w:t>
      </w:r>
      <w:r w:rsidR="00C35468">
        <w:t xml:space="preserve">.  </w:t>
      </w:r>
    </w:p>
    <w:p w14:paraId="1745410F" w14:textId="77777777" w:rsidR="00C15ABF" w:rsidRDefault="00C15ABF" w:rsidP="0024398A"/>
    <w:p w14:paraId="56DDA61A" w14:textId="77777777" w:rsidR="00466E07" w:rsidRDefault="00466E07" w:rsidP="00466E07">
      <w:r>
        <w:t>Here’s how the meetings will go:</w:t>
      </w:r>
    </w:p>
    <w:p w14:paraId="103A227E" w14:textId="77777777" w:rsidR="00466E07" w:rsidRDefault="00466E07" w:rsidP="00466E07"/>
    <w:p w14:paraId="2149F698" w14:textId="77777777" w:rsidR="00466E07" w:rsidRDefault="00466E07" w:rsidP="00466E07">
      <w:pPr>
        <w:pStyle w:val="ListParagraph"/>
        <w:numPr>
          <w:ilvl w:val="0"/>
          <w:numId w:val="4"/>
        </w:numPr>
      </w:pPr>
      <w:r>
        <w:t xml:space="preserve">Highlights of </w:t>
      </w:r>
      <w:r w:rsidR="00064049">
        <w:t xml:space="preserve">promotion </w:t>
      </w:r>
      <w:r>
        <w:t>procedures and differences by title (ADAP)</w:t>
      </w:r>
    </w:p>
    <w:p w14:paraId="2D85EF40" w14:textId="77777777" w:rsidR="00466E07" w:rsidRDefault="00466E07" w:rsidP="00466E07">
      <w:pPr>
        <w:pStyle w:val="ListParagraph"/>
        <w:numPr>
          <w:ilvl w:val="0"/>
          <w:numId w:val="4"/>
        </w:numPr>
      </w:pPr>
      <w:r>
        <w:t xml:space="preserve">General discussion of </w:t>
      </w:r>
      <w:r w:rsidR="00064049">
        <w:t xml:space="preserve">promotion </w:t>
      </w:r>
      <w:r>
        <w:t>procedures and questions (all)</w:t>
      </w:r>
    </w:p>
    <w:p w14:paraId="06382F6A" w14:textId="77777777" w:rsidR="00064049" w:rsidRDefault="00064049" w:rsidP="00466E07">
      <w:pPr>
        <w:pStyle w:val="ListParagraph"/>
        <w:numPr>
          <w:ilvl w:val="0"/>
          <w:numId w:val="4"/>
        </w:numPr>
      </w:pPr>
      <w:r>
        <w:t xml:space="preserve">Other issues </w:t>
      </w:r>
    </w:p>
    <w:p w14:paraId="347F9BB9" w14:textId="77777777" w:rsidR="00544C5E" w:rsidRDefault="00544C5E" w:rsidP="00466E07">
      <w:pPr>
        <w:pStyle w:val="ListParagraph"/>
        <w:numPr>
          <w:ilvl w:val="0"/>
          <w:numId w:val="4"/>
        </w:numPr>
      </w:pPr>
      <w:r>
        <w:t>Summary of next steps and how to follow up</w:t>
      </w:r>
    </w:p>
    <w:p w14:paraId="1E85D41D" w14:textId="77777777" w:rsidR="00466E07" w:rsidRDefault="00466E07" w:rsidP="0024398A"/>
    <w:p w14:paraId="0F271017" w14:textId="77777777" w:rsidR="005F2C41" w:rsidRDefault="00C15ABF" w:rsidP="0024398A">
      <w:r>
        <w:t>I look forward to the meetings.</w:t>
      </w:r>
    </w:p>
    <w:p w14:paraId="68A0F4A1" w14:textId="77777777" w:rsidR="005F2C41" w:rsidRDefault="005F2C41"/>
    <w:sectPr w:rsidR="005F2C41" w:rsidSect="005F2C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F1A"/>
    <w:multiLevelType w:val="hybridMultilevel"/>
    <w:tmpl w:val="3192179A"/>
    <w:lvl w:ilvl="0" w:tplc="86607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06470"/>
    <w:multiLevelType w:val="hybridMultilevel"/>
    <w:tmpl w:val="BAD0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3018B"/>
    <w:multiLevelType w:val="hybridMultilevel"/>
    <w:tmpl w:val="A26215D8"/>
    <w:lvl w:ilvl="0" w:tplc="86607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41B7C"/>
    <w:multiLevelType w:val="hybridMultilevel"/>
    <w:tmpl w:val="367A7216"/>
    <w:lvl w:ilvl="0" w:tplc="8660756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1"/>
    <w:rsid w:val="00064049"/>
    <w:rsid w:val="000B426B"/>
    <w:rsid w:val="001F29C4"/>
    <w:rsid w:val="0021369D"/>
    <w:rsid w:val="0024398A"/>
    <w:rsid w:val="003304B5"/>
    <w:rsid w:val="003A4CD4"/>
    <w:rsid w:val="00405170"/>
    <w:rsid w:val="00466E07"/>
    <w:rsid w:val="005157FC"/>
    <w:rsid w:val="00544C5E"/>
    <w:rsid w:val="00584E2F"/>
    <w:rsid w:val="005F2C41"/>
    <w:rsid w:val="006625F9"/>
    <w:rsid w:val="008A0B90"/>
    <w:rsid w:val="00A2363D"/>
    <w:rsid w:val="00A47D50"/>
    <w:rsid w:val="00AA427E"/>
    <w:rsid w:val="00B0363A"/>
    <w:rsid w:val="00BC5757"/>
    <w:rsid w:val="00C15ABF"/>
    <w:rsid w:val="00C35468"/>
    <w:rsid w:val="00DB6ACB"/>
    <w:rsid w:val="00DC01EA"/>
    <w:rsid w:val="00DD2A11"/>
    <w:rsid w:val="00E3141A"/>
    <w:rsid w:val="00F310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8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543</Words>
  <Characters>3099</Characters>
  <Application>Microsoft Macintosh Word</Application>
  <DocSecurity>0</DocSecurity>
  <Lines>25</Lines>
  <Paragraphs>7</Paragraphs>
  <ScaleCrop>false</ScaleCrop>
  <Company>brandeis university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leutz</dc:creator>
  <cp:keywords/>
  <cp:lastModifiedBy>Walter Leutz</cp:lastModifiedBy>
  <cp:revision>5</cp:revision>
  <dcterms:created xsi:type="dcterms:W3CDTF">2014-10-22T20:00:00Z</dcterms:created>
  <dcterms:modified xsi:type="dcterms:W3CDTF">2014-11-07T10:36:00Z</dcterms:modified>
</cp:coreProperties>
</file>