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875" w:type="dxa"/>
        <w:tblInd w:w="355" w:type="dxa"/>
        <w:tblBorders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3875"/>
      </w:tblGrid>
      <w:tr w:rsidR="00AA4883" w:rsidTr="00DC071A">
        <w:trPr>
          <w:trHeight w:val="250"/>
        </w:trPr>
        <w:tc>
          <w:tcPr>
            <w:tcW w:w="3875" w:type="dxa"/>
            <w:vAlign w:val="bottom"/>
          </w:tcPr>
          <w:p w:rsidR="00AA4883" w:rsidRPr="00890DE3" w:rsidRDefault="00AA4883" w:rsidP="00663FD7">
            <w:pPr>
              <w:pStyle w:val="Year"/>
              <w:spacing w:after="60"/>
              <w:jc w:val="left"/>
              <w:rPr>
                <w:rFonts w:asciiTheme="minorHAnsi" w:hAnsiTheme="minorHAnsi"/>
                <w:color w:val="auto"/>
                <w:sz w:val="36"/>
                <w:szCs w:val="34"/>
              </w:rPr>
            </w:pPr>
            <w:r w:rsidRPr="00890DE3">
              <w:rPr>
                <w:rFonts w:asciiTheme="minorHAnsi" w:hAnsiTheme="minorHAnsi"/>
                <w:color w:val="auto"/>
                <w:sz w:val="36"/>
                <w:szCs w:val="34"/>
              </w:rPr>
              <w:t xml:space="preserve">2024 Payroll Calendar  </w:t>
            </w:r>
          </w:p>
        </w:tc>
        <w:bookmarkStart w:id="0" w:name="Promo_WinCalendar" w:colFirst="1" w:colLast="1"/>
        <w:bookmarkStart w:id="1" w:name="Title_WinCalendar" w:colFirst="0" w:colLast="0"/>
      </w:tr>
      <w:tr w:rsidR="00AA4883" w:rsidTr="00DC071A">
        <w:trPr>
          <w:trHeight w:val="286"/>
        </w:trPr>
        <w:tc>
          <w:tcPr>
            <w:tcW w:w="3875" w:type="dxa"/>
            <w:vAlign w:val="bottom"/>
          </w:tcPr>
          <w:p w:rsidR="00AA4883" w:rsidRPr="00890DE3" w:rsidRDefault="00AA4883" w:rsidP="00232644">
            <w:pPr>
              <w:pStyle w:val="Year"/>
              <w:tabs>
                <w:tab w:val="center" w:pos="3776"/>
              </w:tabs>
              <w:spacing w:after="60"/>
              <w:jc w:val="center"/>
              <w:rPr>
                <w:rFonts w:asciiTheme="minorHAnsi" w:hAnsiTheme="minorHAnsi"/>
                <w:color w:val="auto"/>
                <w:sz w:val="36"/>
                <w:szCs w:val="34"/>
              </w:rPr>
            </w:pPr>
            <w:proofErr w:type="gramStart"/>
            <w:r w:rsidRPr="00890DE3">
              <w:rPr>
                <w:rFonts w:asciiTheme="minorHAnsi" w:hAnsiTheme="minorHAnsi"/>
                <w:color w:val="auto"/>
                <w:sz w:val="36"/>
                <w:szCs w:val="34"/>
                <w:highlight w:val="cyan"/>
              </w:rPr>
              <w:t>Weekly</w:t>
            </w:r>
            <w:r w:rsidRPr="00890DE3">
              <w:rPr>
                <w:rFonts w:asciiTheme="minorHAnsi" w:hAnsiTheme="minorHAnsi"/>
                <w:color w:val="auto"/>
                <w:sz w:val="36"/>
                <w:szCs w:val="34"/>
              </w:rPr>
              <w:t xml:space="preserve">  </w:t>
            </w:r>
            <w:r w:rsidRPr="00890DE3">
              <w:rPr>
                <w:rFonts w:asciiTheme="minorHAnsi" w:hAnsiTheme="minorHAnsi"/>
                <w:color w:val="auto"/>
                <w:sz w:val="36"/>
                <w:szCs w:val="34"/>
                <w:highlight w:val="green"/>
              </w:rPr>
              <w:t>Semi</w:t>
            </w:r>
            <w:proofErr w:type="gramEnd"/>
            <w:r w:rsidRPr="00890DE3">
              <w:rPr>
                <w:rFonts w:asciiTheme="minorHAnsi" w:hAnsiTheme="minorHAnsi"/>
                <w:color w:val="auto"/>
                <w:sz w:val="36"/>
                <w:szCs w:val="34"/>
              </w:rPr>
              <w:t xml:space="preserve">  </w:t>
            </w:r>
            <w:r w:rsidRPr="00890DE3">
              <w:rPr>
                <w:rFonts w:asciiTheme="minorHAnsi" w:hAnsiTheme="minorHAnsi"/>
                <w:color w:val="auto"/>
                <w:sz w:val="36"/>
                <w:szCs w:val="34"/>
                <w:highlight w:val="yellow"/>
              </w:rPr>
              <w:t>Both</w:t>
            </w:r>
          </w:p>
        </w:tc>
      </w:tr>
    </w:tbl>
    <w:tbl>
      <w:tblPr>
        <w:tblpPr w:leftFromText="187" w:rightFromText="187" w:horzAnchor="page" w:tblpX="5587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  <w:tblDescription w:val="Calendar Layout"/>
      </w:tblPr>
      <w:tblGrid>
        <w:gridCol w:w="2790"/>
        <w:gridCol w:w="2340"/>
      </w:tblGrid>
      <w:tr w:rsidR="00890DE3" w:rsidTr="00DC071A">
        <w:trPr>
          <w:trHeight w:val="260"/>
        </w:trPr>
        <w:tc>
          <w:tcPr>
            <w:tcW w:w="5130" w:type="dxa"/>
            <w:gridSpan w:val="2"/>
            <w:shd w:val="clear" w:color="auto" w:fill="E7E6E6" w:themeFill="background2"/>
          </w:tcPr>
          <w:p w:rsidR="00890DE3" w:rsidRPr="00890DE3" w:rsidRDefault="00890DE3" w:rsidP="00DC071A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0C14">
              <w:rPr>
                <w:b/>
                <w:color w:val="1F3864" w:themeColor="accent1" w:themeShade="80"/>
                <w:sz w:val="20"/>
                <w:szCs w:val="20"/>
              </w:rPr>
              <w:t>Bank Holidays</w:t>
            </w:r>
          </w:p>
        </w:tc>
      </w:tr>
      <w:bookmarkEnd w:id="0"/>
      <w:bookmarkEnd w:id="1"/>
      <w:tr w:rsidR="009F5D29" w:rsidTr="00DC071A">
        <w:trPr>
          <w:trHeight w:val="1350"/>
        </w:trPr>
        <w:tc>
          <w:tcPr>
            <w:tcW w:w="2790" w:type="dxa"/>
          </w:tcPr>
          <w:p w:rsidR="009F5D29" w:rsidRPr="007F5234" w:rsidRDefault="009F5D29" w:rsidP="00DC071A">
            <w:pPr>
              <w:pStyle w:val="NoSpacing"/>
              <w:ind w:left="75" w:hanging="75"/>
              <w:rPr>
                <w:rStyle w:val="WCHol"/>
                <w:b/>
                <w:sz w:val="18"/>
                <w:lang w:val="pt-BR"/>
              </w:rPr>
            </w:pPr>
            <w:r w:rsidRPr="007F5234">
              <w:rPr>
                <w:rStyle w:val="WCDate"/>
                <w:b/>
                <w:sz w:val="18"/>
              </w:rPr>
              <w:fldChar w:fldCharType="begin"/>
            </w:r>
            <w:r w:rsidRPr="007F5234">
              <w:rPr>
                <w:rStyle w:val="WCDate"/>
                <w:b/>
                <w:sz w:val="18"/>
              </w:rPr>
              <w:instrText>HYPERLINK "https://www.wincalendar.com/Calendar/Date/January-1-2024"</w:instrText>
            </w:r>
            <w:r w:rsidRPr="007F5234">
              <w:rPr>
                <w:rStyle w:val="WCDate"/>
                <w:b/>
                <w:sz w:val="18"/>
              </w:rPr>
              <w:fldChar w:fldCharType="separate"/>
            </w:r>
            <w:r w:rsidRPr="007F5234">
              <w:rPr>
                <w:rStyle w:val="WCDate"/>
                <w:b/>
                <w:sz w:val="18"/>
                <w:lang w:val="pt-BR"/>
              </w:rPr>
              <w:t>Jan 1</w:t>
            </w:r>
            <w:r w:rsidRPr="007F5234">
              <w:rPr>
                <w:rStyle w:val="WCDate"/>
                <w:b/>
                <w:sz w:val="18"/>
              </w:rPr>
              <w:fldChar w:fldCharType="end"/>
            </w:r>
            <w:r w:rsidR="007F5234">
              <w:rPr>
                <w:rStyle w:val="WCDate"/>
                <w:b/>
              </w:rPr>
              <w:t xml:space="preserve">  </w:t>
            </w:r>
            <w:r w:rsidR="00AD1616">
              <w:rPr>
                <w:rStyle w:val="WCDate"/>
                <w:b/>
              </w:rPr>
              <w:t xml:space="preserve">   </w:t>
            </w:r>
            <w:hyperlink r:id="rId7" w:history="1">
              <w:r w:rsidRPr="007F5234">
                <w:rPr>
                  <w:rStyle w:val="WCHol"/>
                  <w:b/>
                  <w:sz w:val="18"/>
                  <w:lang w:val="pt-BR"/>
                </w:rPr>
                <w:t>New Year's Day</w:t>
              </w:r>
            </w:hyperlink>
          </w:p>
          <w:p w:rsidR="009F5D29" w:rsidRPr="007F5234" w:rsidRDefault="004120A9" w:rsidP="00DC071A">
            <w:pPr>
              <w:pStyle w:val="NoSpacing"/>
              <w:ind w:left="75" w:hanging="75"/>
              <w:rPr>
                <w:lang w:val="pt-BR"/>
              </w:rPr>
            </w:pPr>
            <w:hyperlink r:id="rId8" w:history="1">
              <w:r w:rsidR="009F5D29" w:rsidRPr="007F5234">
                <w:rPr>
                  <w:rStyle w:val="WCDate"/>
                  <w:b/>
                  <w:sz w:val="18"/>
                  <w:lang w:val="pt-BR"/>
                </w:rPr>
                <w:t>Jan 15</w:t>
              </w:r>
            </w:hyperlink>
            <w:r w:rsidR="007F5234">
              <w:rPr>
                <w:rStyle w:val="WCDate"/>
                <w:b/>
              </w:rPr>
              <w:t xml:space="preserve">  </w:t>
            </w:r>
            <w:r w:rsidR="00AD1616">
              <w:rPr>
                <w:rStyle w:val="WCDate"/>
                <w:b/>
              </w:rPr>
              <w:t xml:space="preserve"> </w:t>
            </w:r>
            <w:hyperlink r:id="rId9" w:history="1">
              <w:r w:rsidR="009F5D29" w:rsidRPr="007F5234">
                <w:rPr>
                  <w:rStyle w:val="WCHol"/>
                  <w:b/>
                  <w:sz w:val="18"/>
                  <w:lang w:val="pt-BR"/>
                </w:rPr>
                <w:t>Martin Luther King Jr.</w:t>
              </w:r>
            </w:hyperlink>
            <w:r w:rsidR="007F5234">
              <w:rPr>
                <w:rStyle w:val="WCHol"/>
                <w:b/>
                <w:sz w:val="18"/>
                <w:lang w:val="pt-BR"/>
              </w:rPr>
              <w:t xml:space="preserve"> </w:t>
            </w:r>
            <w:r w:rsidR="008A643D" w:rsidRPr="007F5234">
              <w:rPr>
                <w:rStyle w:val="WCHol"/>
                <w:b/>
                <w:sz w:val="18"/>
                <w:lang w:val="pt-BR"/>
              </w:rPr>
              <w:t>Day</w:t>
            </w:r>
          </w:p>
          <w:p w:rsidR="009F5D29" w:rsidRPr="007F5234" w:rsidRDefault="004120A9" w:rsidP="00DC071A">
            <w:pPr>
              <w:pStyle w:val="NoSpacing"/>
              <w:ind w:left="75" w:hanging="75"/>
              <w:rPr>
                <w:lang w:val="pt-BR"/>
              </w:rPr>
            </w:pPr>
            <w:hyperlink r:id="rId10" w:history="1">
              <w:r w:rsidR="009F5D29" w:rsidRPr="007F5234">
                <w:rPr>
                  <w:rStyle w:val="WCDate"/>
                  <w:b/>
                  <w:sz w:val="18"/>
                  <w:lang w:val="pt-BR"/>
                </w:rPr>
                <w:t>Feb 19</w:t>
              </w:r>
            </w:hyperlink>
            <w:r w:rsidR="007F5234">
              <w:rPr>
                <w:rStyle w:val="WCDate"/>
                <w:b/>
              </w:rPr>
              <w:t xml:space="preserve"> </w:t>
            </w:r>
            <w:r w:rsidR="00AD1616">
              <w:rPr>
                <w:rStyle w:val="WCDate"/>
                <w:b/>
              </w:rPr>
              <w:t xml:space="preserve"> </w:t>
            </w:r>
            <w:r w:rsidR="007F5234">
              <w:rPr>
                <w:rStyle w:val="WCDate"/>
                <w:b/>
              </w:rPr>
              <w:t xml:space="preserve"> </w:t>
            </w:r>
            <w:hyperlink r:id="rId11" w:history="1">
              <w:r w:rsidR="009F5D29" w:rsidRPr="007F5234">
                <w:rPr>
                  <w:rStyle w:val="WCHol"/>
                  <w:b/>
                  <w:sz w:val="18"/>
                  <w:lang w:val="pt-BR"/>
                </w:rPr>
                <w:t>Washington's Birthday</w:t>
              </w:r>
            </w:hyperlink>
          </w:p>
          <w:p w:rsidR="009F5D29" w:rsidRPr="007F5234" w:rsidRDefault="004120A9" w:rsidP="00DC071A">
            <w:pPr>
              <w:pStyle w:val="NoSpacing"/>
              <w:ind w:left="75" w:hanging="75"/>
              <w:rPr>
                <w:lang w:val="pt-BR"/>
              </w:rPr>
            </w:pPr>
            <w:hyperlink r:id="rId12" w:history="1">
              <w:r w:rsidR="009F5D29" w:rsidRPr="007F5234">
                <w:rPr>
                  <w:rStyle w:val="WCDate"/>
                  <w:b/>
                  <w:sz w:val="18"/>
                  <w:lang w:val="pt-BR"/>
                </w:rPr>
                <w:t>May 27</w:t>
              </w:r>
            </w:hyperlink>
            <w:r w:rsidR="007F5234">
              <w:rPr>
                <w:rStyle w:val="WCDate"/>
                <w:b/>
              </w:rPr>
              <w:t xml:space="preserve">  </w:t>
            </w:r>
            <w:hyperlink r:id="rId13" w:history="1">
              <w:r w:rsidR="009F5D29" w:rsidRPr="007F5234">
                <w:rPr>
                  <w:rStyle w:val="WCHol"/>
                  <w:b/>
                  <w:sz w:val="18"/>
                  <w:lang w:val="pt-BR"/>
                </w:rPr>
                <w:t>Memorial Day</w:t>
              </w:r>
            </w:hyperlink>
          </w:p>
          <w:p w:rsidR="009F5D29" w:rsidRPr="007F5234" w:rsidRDefault="004120A9" w:rsidP="00DC071A">
            <w:pPr>
              <w:pStyle w:val="NoSpacing"/>
              <w:ind w:left="75" w:hanging="75"/>
              <w:rPr>
                <w:lang w:val="pt-BR"/>
              </w:rPr>
            </w:pPr>
            <w:hyperlink r:id="rId14" w:history="1">
              <w:r w:rsidR="009F5D29" w:rsidRPr="007F5234">
                <w:rPr>
                  <w:rStyle w:val="WCDate"/>
                  <w:b/>
                  <w:sz w:val="18"/>
                  <w:lang w:val="pt-BR"/>
                </w:rPr>
                <w:t>Jun 19</w:t>
              </w:r>
            </w:hyperlink>
            <w:r w:rsidR="007F5234">
              <w:rPr>
                <w:rStyle w:val="WCDate"/>
                <w:b/>
              </w:rPr>
              <w:t xml:space="preserve">  </w:t>
            </w:r>
            <w:r w:rsidR="00AD1616">
              <w:rPr>
                <w:rStyle w:val="WCDate"/>
                <w:b/>
              </w:rPr>
              <w:t xml:space="preserve"> </w:t>
            </w:r>
            <w:hyperlink r:id="rId15" w:history="1">
              <w:r w:rsidR="009F5D29" w:rsidRPr="007F5234">
                <w:rPr>
                  <w:rStyle w:val="WCHol"/>
                  <w:b/>
                  <w:sz w:val="18"/>
                  <w:lang w:val="pt-BR"/>
                </w:rPr>
                <w:t>Juneteenth</w:t>
              </w:r>
            </w:hyperlink>
          </w:p>
          <w:p w:rsidR="009F5D29" w:rsidRPr="00663FD7" w:rsidRDefault="004120A9" w:rsidP="00DC071A">
            <w:pPr>
              <w:pStyle w:val="NoSpacing"/>
              <w:ind w:left="75" w:hanging="75"/>
              <w:rPr>
                <w:lang w:val="pt-BR"/>
              </w:rPr>
            </w:pPr>
            <w:hyperlink r:id="rId16" w:history="1">
              <w:r w:rsidR="009F5D29" w:rsidRPr="007F5234">
                <w:rPr>
                  <w:rStyle w:val="WCDate"/>
                  <w:b/>
                  <w:sz w:val="18"/>
                  <w:lang w:val="pt-BR"/>
                </w:rPr>
                <w:t>Jul 4</w:t>
              </w:r>
            </w:hyperlink>
            <w:r w:rsidR="007F5234">
              <w:rPr>
                <w:rStyle w:val="WCDate"/>
                <w:b/>
              </w:rPr>
              <w:t xml:space="preserve">  </w:t>
            </w:r>
            <w:r w:rsidR="00AD1616">
              <w:rPr>
                <w:rStyle w:val="WCDate"/>
                <w:b/>
              </w:rPr>
              <w:t xml:space="preserve">    </w:t>
            </w:r>
            <w:hyperlink r:id="rId17" w:history="1">
              <w:r w:rsidR="009F5D29" w:rsidRPr="007F5234">
                <w:rPr>
                  <w:rStyle w:val="WCHol"/>
                  <w:b/>
                  <w:sz w:val="18"/>
                  <w:lang w:val="pt-BR"/>
                </w:rPr>
                <w:t>Independence Day</w:t>
              </w:r>
            </w:hyperlink>
          </w:p>
        </w:tc>
        <w:tc>
          <w:tcPr>
            <w:tcW w:w="2340" w:type="dxa"/>
          </w:tcPr>
          <w:p w:rsidR="009F5D29" w:rsidRPr="00663FD7" w:rsidRDefault="004120A9" w:rsidP="00DC071A">
            <w:pPr>
              <w:pStyle w:val="NoSpacing"/>
              <w:rPr>
                <w:lang w:val="pt-BR"/>
              </w:rPr>
            </w:pPr>
            <w:hyperlink r:id="rId18" w:history="1">
              <w:r w:rsidR="009F5D29" w:rsidRPr="00663FD7">
                <w:rPr>
                  <w:rStyle w:val="WCDate"/>
                  <w:b/>
                  <w:sz w:val="18"/>
                  <w:lang w:val="pt-BR"/>
                </w:rPr>
                <w:t>Sep 2</w:t>
              </w:r>
            </w:hyperlink>
            <w:r w:rsidR="007F5234">
              <w:rPr>
                <w:rStyle w:val="WCDate"/>
                <w:b/>
              </w:rPr>
              <w:t xml:space="preserve"> </w:t>
            </w:r>
            <w:r w:rsidR="00AD1616">
              <w:rPr>
                <w:rStyle w:val="WCDate"/>
                <w:b/>
              </w:rPr>
              <w:t xml:space="preserve">  </w:t>
            </w:r>
            <w:r w:rsidR="007F5234">
              <w:rPr>
                <w:rStyle w:val="WCDate"/>
                <w:b/>
              </w:rPr>
              <w:t xml:space="preserve"> </w:t>
            </w:r>
            <w:hyperlink r:id="rId19" w:history="1">
              <w:r w:rsidR="009F5D29" w:rsidRPr="00663FD7">
                <w:rPr>
                  <w:rStyle w:val="WCHol"/>
                  <w:b/>
                  <w:sz w:val="18"/>
                  <w:lang w:val="pt-BR"/>
                </w:rPr>
                <w:t>Labor Day</w:t>
              </w:r>
            </w:hyperlink>
          </w:p>
          <w:p w:rsidR="009F5D29" w:rsidRPr="00663FD7" w:rsidRDefault="004120A9" w:rsidP="00DC071A">
            <w:pPr>
              <w:pStyle w:val="NoSpacing"/>
              <w:rPr>
                <w:lang w:val="pt-BR"/>
              </w:rPr>
            </w:pPr>
            <w:hyperlink r:id="rId20" w:history="1">
              <w:r w:rsidR="009F5D29" w:rsidRPr="00663FD7">
                <w:rPr>
                  <w:rStyle w:val="WCDate"/>
                  <w:b/>
                  <w:sz w:val="18"/>
                  <w:lang w:val="pt-BR"/>
                </w:rPr>
                <w:t>Oct 14</w:t>
              </w:r>
            </w:hyperlink>
            <w:r w:rsidR="007F5234">
              <w:rPr>
                <w:rStyle w:val="WCDate"/>
                <w:b/>
              </w:rPr>
              <w:t xml:space="preserve">  </w:t>
            </w:r>
            <w:hyperlink r:id="rId21" w:history="1">
              <w:r w:rsidR="009F5D29" w:rsidRPr="00663FD7">
                <w:rPr>
                  <w:rStyle w:val="WCHol"/>
                  <w:b/>
                  <w:sz w:val="18"/>
                  <w:lang w:val="pt-BR"/>
                </w:rPr>
                <w:t>Columbus Day</w:t>
              </w:r>
            </w:hyperlink>
          </w:p>
          <w:p w:rsidR="009F5D29" w:rsidRPr="00663FD7" w:rsidRDefault="004120A9" w:rsidP="00DC071A">
            <w:pPr>
              <w:pStyle w:val="NoSpacing"/>
              <w:rPr>
                <w:lang w:val="pt-BR"/>
              </w:rPr>
            </w:pPr>
            <w:hyperlink r:id="rId22" w:history="1">
              <w:r w:rsidR="009F5D29" w:rsidRPr="00663FD7">
                <w:rPr>
                  <w:rStyle w:val="WCDate"/>
                  <w:b/>
                  <w:sz w:val="18"/>
                  <w:lang w:val="pt-BR"/>
                </w:rPr>
                <w:t>Nov 11</w:t>
              </w:r>
            </w:hyperlink>
            <w:r w:rsidR="007F5234">
              <w:rPr>
                <w:rStyle w:val="WCDate"/>
                <w:b/>
                <w:sz w:val="18"/>
                <w:lang w:val="pt-BR"/>
              </w:rPr>
              <w:t xml:space="preserve"> </w:t>
            </w:r>
            <w:r w:rsidR="00AD1616">
              <w:rPr>
                <w:rStyle w:val="WCDate"/>
                <w:b/>
                <w:sz w:val="18"/>
                <w:lang w:val="pt-BR"/>
              </w:rPr>
              <w:t xml:space="preserve"> </w:t>
            </w:r>
            <w:hyperlink r:id="rId23" w:history="1">
              <w:r w:rsidR="009F5D29" w:rsidRPr="00663FD7">
                <w:rPr>
                  <w:rStyle w:val="WCHol"/>
                  <w:b/>
                  <w:sz w:val="18"/>
                  <w:lang w:val="pt-BR"/>
                </w:rPr>
                <w:t>Veterans Day</w:t>
              </w:r>
            </w:hyperlink>
          </w:p>
          <w:p w:rsidR="009F5D29" w:rsidRPr="00663FD7" w:rsidRDefault="004120A9" w:rsidP="00DC071A">
            <w:pPr>
              <w:pStyle w:val="NoSpacing"/>
              <w:tabs>
                <w:tab w:val="left" w:pos="600"/>
              </w:tabs>
              <w:rPr>
                <w:lang w:val="pt-BR"/>
              </w:rPr>
            </w:pPr>
            <w:hyperlink r:id="rId24" w:history="1">
              <w:r w:rsidR="009F5D29" w:rsidRPr="00663FD7">
                <w:rPr>
                  <w:rStyle w:val="WCDate"/>
                  <w:b/>
                  <w:sz w:val="18"/>
                  <w:lang w:val="pt-BR"/>
                </w:rPr>
                <w:t>Nov 28</w:t>
              </w:r>
            </w:hyperlink>
            <w:r w:rsidR="007F5234">
              <w:rPr>
                <w:rStyle w:val="WCDate"/>
                <w:b/>
              </w:rPr>
              <w:t xml:space="preserve">  </w:t>
            </w:r>
            <w:hyperlink r:id="rId25" w:history="1">
              <w:r w:rsidR="009F5D29" w:rsidRPr="00663FD7">
                <w:rPr>
                  <w:rStyle w:val="WCHol"/>
                  <w:b/>
                  <w:sz w:val="18"/>
                  <w:lang w:val="pt-BR"/>
                </w:rPr>
                <w:t>Thanksgiving Day</w:t>
              </w:r>
            </w:hyperlink>
          </w:p>
          <w:p w:rsidR="009F5D29" w:rsidRPr="00663FD7" w:rsidRDefault="004120A9" w:rsidP="00DC071A">
            <w:pPr>
              <w:pStyle w:val="NoSpacing"/>
              <w:rPr>
                <w:lang w:eastAsia="en-US"/>
              </w:rPr>
            </w:pPr>
            <w:hyperlink r:id="rId26" w:history="1">
              <w:r w:rsidR="009F5D29" w:rsidRPr="00663FD7">
                <w:rPr>
                  <w:rStyle w:val="WCDate"/>
                  <w:b/>
                  <w:sz w:val="18"/>
                  <w:lang w:val="pt-BR"/>
                </w:rPr>
                <w:t>Dec 25</w:t>
              </w:r>
            </w:hyperlink>
            <w:r w:rsidR="007F5234">
              <w:rPr>
                <w:rStyle w:val="WCDate"/>
                <w:b/>
              </w:rPr>
              <w:t xml:space="preserve">  </w:t>
            </w:r>
            <w:hyperlink r:id="rId27" w:history="1">
              <w:r w:rsidR="009F5D29" w:rsidRPr="00663FD7">
                <w:rPr>
                  <w:rStyle w:val="WCHol"/>
                  <w:b/>
                  <w:sz w:val="18"/>
                  <w:lang w:val="pt-BR"/>
                </w:rPr>
                <w:t>Christmas</w:t>
              </w:r>
            </w:hyperlink>
          </w:p>
          <w:p w:rsidR="009F5D29" w:rsidRPr="00663FD7" w:rsidRDefault="009F5D29" w:rsidP="00DC071A">
            <w:pPr>
              <w:pStyle w:val="NoSpacing"/>
              <w:rPr>
                <w:rStyle w:val="WCDate"/>
                <w:b/>
                <w:sz w:val="18"/>
              </w:rPr>
            </w:pPr>
          </w:p>
        </w:tc>
      </w:tr>
    </w:tbl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D318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A643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</w:t>
            </w:r>
            <w:r w:rsidR="00AD3182">
              <w:rPr>
                <w:rFonts w:asciiTheme="minorHAnsi" w:hAnsiTheme="minorHAnsi"/>
                <w:color w:val="1D354B"/>
                <w:sz w:val="24"/>
              </w:rPr>
              <w:t>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318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318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541172" w:rsidTr="00AD318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541172" w:rsidTr="00AD318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541172" w:rsidTr="007B1300">
              <w:tc>
                <w:tcPr>
                  <w:tcW w:w="389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41172" w:rsidRDefault="00AD3182">
                  <w:pPr>
                    <w:pStyle w:val="Dates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541172">
                    <w:rPr>
                      <w:b/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7E44E7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7E44E7">
                    <w:rPr>
                      <w:b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7E44E7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7E44E7">
                    <w:rPr>
                      <w:b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7E44E7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7E44E7">
                    <w:rPr>
                      <w:b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  <w:shd w:val="clear" w:color="auto" w:fill="00FFFF"/>
                </w:tcPr>
                <w:p w:rsidR="00CB75AE" w:rsidRPr="007E44E7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7E44E7">
                    <w:rPr>
                      <w:b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7E44E7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7E44E7">
                    <w:rPr>
                      <w:b/>
                      <w:color w:val="auto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541172" w:rsidTr="0018612C">
              <w:tc>
                <w:tcPr>
                  <w:tcW w:w="389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  <w:shd w:val="clear" w:color="auto" w:fill="FFFF00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541172" w:rsidTr="007B1300">
              <w:tc>
                <w:tcPr>
                  <w:tcW w:w="389" w:type="dxa"/>
                </w:tcPr>
                <w:p w:rsidR="00CB75AE" w:rsidRPr="00541172" w:rsidRDefault="00AD3182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41172" w:rsidRDefault="00AD3182">
                  <w:pPr>
                    <w:pStyle w:val="Dates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541172">
                    <w:rPr>
                      <w:b/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541172" w:rsidTr="007B1300">
              <w:tc>
                <w:tcPr>
                  <w:tcW w:w="389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00FFFF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541172" w:rsidTr="0018612C">
              <w:tc>
                <w:tcPr>
                  <w:tcW w:w="389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  <w:shd w:val="clear" w:color="auto" w:fill="00FF00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541172" w:rsidTr="00235C01">
              <w:tc>
                <w:tcPr>
                  <w:tcW w:w="389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541172" w:rsidRDefault="00CB75AE">
            <w:pPr>
              <w:rPr>
                <w:b/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541172" w:rsidRDefault="00CB75AE">
            <w:pPr>
              <w:rPr>
                <w:b/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541172" w:rsidTr="00AD31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890DE3" w:rsidTr="007B1300">
              <w:tc>
                <w:tcPr>
                  <w:tcW w:w="318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890DE3" w:rsidTr="007B1300"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890DE3" w:rsidTr="0018612C">
              <w:tc>
                <w:tcPr>
                  <w:tcW w:w="318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00FF00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541172" w:rsidTr="007B1300">
              <w:tc>
                <w:tcPr>
                  <w:tcW w:w="318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1172" w:rsidRDefault="00AD3182">
                  <w:pPr>
                    <w:pStyle w:val="Dates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541172">
                    <w:rPr>
                      <w:b/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00FF00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541172">
              <w:tc>
                <w:tcPr>
                  <w:tcW w:w="318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541172" w:rsidRDefault="00CB75AE">
            <w:pPr>
              <w:rPr>
                <w:b/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541172" w:rsidRDefault="00CB75AE">
            <w:pPr>
              <w:rPr>
                <w:b/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541172" w:rsidTr="00AD318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541172" w:rsidTr="0018612C">
              <w:tc>
                <w:tcPr>
                  <w:tcW w:w="317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541172" w:rsidTr="007B1300">
              <w:tc>
                <w:tcPr>
                  <w:tcW w:w="317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541172" w:rsidTr="0018612C">
              <w:tc>
                <w:tcPr>
                  <w:tcW w:w="317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FFFF00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541172" w:rsidTr="007B1300">
              <w:tc>
                <w:tcPr>
                  <w:tcW w:w="317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541172" w:rsidTr="0018612C">
              <w:tc>
                <w:tcPr>
                  <w:tcW w:w="317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  <w:shd w:val="clear" w:color="auto" w:fill="FFFF00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541172" w:rsidTr="00FF17C6">
              <w:tc>
                <w:tcPr>
                  <w:tcW w:w="317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541172" w:rsidRDefault="00CB75AE">
            <w:pPr>
              <w:rPr>
                <w:b/>
                <w:color w:val="204066"/>
                <w:sz w:val="24"/>
                <w:szCs w:val="24"/>
              </w:rPr>
            </w:pPr>
          </w:p>
        </w:tc>
      </w:tr>
      <w:tr w:rsidR="00CB75AE" w:rsidRPr="0091671F" w:rsidTr="00AD318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541172" w:rsidTr="00AD318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541172" w:rsidRDefault="00AD318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 w:rsidRPr="00541172"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541172" w:rsidRDefault="00CB75AE" w:rsidP="0074374D">
            <w:pPr>
              <w:jc w:val="center"/>
              <w:rPr>
                <w:b/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541172" w:rsidRDefault="00AD318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 w:rsidRPr="00541172"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541172" w:rsidRDefault="00CB75AE" w:rsidP="0074374D">
            <w:pPr>
              <w:jc w:val="center"/>
              <w:rPr>
                <w:b/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541172" w:rsidRDefault="00AD318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 w:rsidRPr="00541172"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541172" w:rsidTr="00AD318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541172" w:rsidTr="00AD31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890DE3" w:rsidTr="007B1300">
              <w:tc>
                <w:tcPr>
                  <w:tcW w:w="318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890DE3" w:rsidTr="007B1300"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890DE3" w:rsidTr="0018612C">
              <w:tc>
                <w:tcPr>
                  <w:tcW w:w="318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00FF00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890DE3" w:rsidTr="007B1300"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890DE3" w:rsidTr="0018612C">
              <w:tc>
                <w:tcPr>
                  <w:tcW w:w="318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00FF00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890DE3" w:rsidRDefault="00CB75AE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541172">
              <w:tc>
                <w:tcPr>
                  <w:tcW w:w="318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541172" w:rsidRDefault="00CB75AE">
            <w:pPr>
              <w:rPr>
                <w:b/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541172" w:rsidRDefault="00CB75AE">
            <w:pPr>
              <w:rPr>
                <w:b/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541172" w:rsidTr="00AD31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541172" w:rsidTr="007B1300">
              <w:tc>
                <w:tcPr>
                  <w:tcW w:w="318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541172" w:rsidTr="007B1300"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00FF00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541172" w:rsidTr="007B1300">
              <w:tc>
                <w:tcPr>
                  <w:tcW w:w="318" w:type="dxa"/>
                </w:tcPr>
                <w:p w:rsidR="00CB75AE" w:rsidRPr="00890DE3" w:rsidRDefault="00AD3182" w:rsidP="006E483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662CBD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1172" w:rsidRDefault="00AD3182">
                  <w:pPr>
                    <w:pStyle w:val="Dates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541172">
                    <w:rPr>
                      <w:b/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541172" w:rsidRDefault="00AD3182" w:rsidP="00662CBD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62CBD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62CBD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541172">
              <w:tc>
                <w:tcPr>
                  <w:tcW w:w="318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541172" w:rsidRDefault="00CB75AE">
            <w:pPr>
              <w:rPr>
                <w:b/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541172" w:rsidRDefault="00CB75AE">
            <w:pPr>
              <w:rPr>
                <w:b/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541172" w:rsidTr="00AD31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890DE3">
              <w:tc>
                <w:tcPr>
                  <w:tcW w:w="318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890DE3" w:rsidTr="007B1300"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890DE3" w:rsidTr="0018612C"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62CBD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62CBD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541172" w:rsidTr="007B1300"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1172" w:rsidRDefault="00AD3182">
                  <w:pPr>
                    <w:pStyle w:val="Dates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541172">
                    <w:rPr>
                      <w:b/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890DE3" w:rsidTr="0018612C">
              <w:tc>
                <w:tcPr>
                  <w:tcW w:w="318" w:type="dxa"/>
                </w:tcPr>
                <w:p w:rsidR="00CB75AE" w:rsidRPr="00890DE3" w:rsidRDefault="00AD3182" w:rsidP="00662CBD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890DE3"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541172" w:rsidRDefault="00CB75AE">
            <w:pPr>
              <w:rPr>
                <w:b/>
                <w:color w:val="204066"/>
                <w:sz w:val="24"/>
                <w:szCs w:val="24"/>
              </w:rPr>
            </w:pPr>
          </w:p>
        </w:tc>
        <w:bookmarkStart w:id="20" w:name="_GoBack"/>
        <w:bookmarkEnd w:id="20"/>
      </w:tr>
      <w:tr w:rsidR="00CB75AE" w:rsidRPr="0091671F" w:rsidTr="00AD318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541172" w:rsidTr="00AD318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541172" w:rsidRDefault="00AD318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 w:rsidRPr="00541172"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541172" w:rsidRDefault="00CB75AE" w:rsidP="0074374D">
            <w:pPr>
              <w:jc w:val="center"/>
              <w:rPr>
                <w:b/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541172" w:rsidRDefault="00AD318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 w:rsidRPr="00541172"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541172" w:rsidRDefault="00CB75AE" w:rsidP="0074374D">
            <w:pPr>
              <w:jc w:val="center"/>
              <w:rPr>
                <w:b/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541172" w:rsidRDefault="00AD318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 w:rsidRPr="00541172"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541172" w:rsidTr="00AD318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541172" w:rsidTr="00AD31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541172" w:rsidTr="007B1300">
              <w:tc>
                <w:tcPr>
                  <w:tcW w:w="318" w:type="dxa"/>
                </w:tcPr>
                <w:p w:rsidR="00CB75AE" w:rsidRPr="00890DE3" w:rsidRDefault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1172" w:rsidRDefault="00AD3182">
                  <w:pPr>
                    <w:pStyle w:val="Dates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541172">
                    <w:rPr>
                      <w:b/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541172" w:rsidTr="007B1300"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00FF00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62CBD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62CBD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662CBD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541172" w:rsidTr="007B1300"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662CBD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62CBD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662CBD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00FF00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541172" w:rsidRDefault="00CB75AE" w:rsidP="00662CBD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541172">
              <w:tc>
                <w:tcPr>
                  <w:tcW w:w="318" w:type="dxa"/>
                </w:tcPr>
                <w:p w:rsidR="00CB75AE" w:rsidRPr="00541172" w:rsidRDefault="00CB75AE" w:rsidP="0089132B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89132B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89132B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89132B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89132B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89132B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541172" w:rsidRDefault="00CB75AE" w:rsidP="0089132B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541172" w:rsidRDefault="00CB75AE">
            <w:pPr>
              <w:rPr>
                <w:b/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541172" w:rsidRDefault="00CB75AE">
            <w:pPr>
              <w:rPr>
                <w:b/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541172" w:rsidTr="00AD31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541172" w:rsidTr="007B1300">
              <w:tc>
                <w:tcPr>
                  <w:tcW w:w="318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541172" w:rsidTr="007B1300"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00FF00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541172" w:rsidTr="007B1300">
              <w:tc>
                <w:tcPr>
                  <w:tcW w:w="318" w:type="dxa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541172">
              <w:tc>
                <w:tcPr>
                  <w:tcW w:w="318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541172" w:rsidRDefault="00CB75AE">
            <w:pPr>
              <w:rPr>
                <w:b/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541172" w:rsidRDefault="00CB75AE">
            <w:pPr>
              <w:rPr>
                <w:b/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541172" w:rsidTr="00AD31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541172" w:rsidTr="007B1300">
              <w:tc>
                <w:tcPr>
                  <w:tcW w:w="318" w:type="dxa"/>
                </w:tcPr>
                <w:p w:rsidR="00CB75AE" w:rsidRPr="00541172" w:rsidRDefault="00AD3182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1172" w:rsidRDefault="00AD3182">
                  <w:pPr>
                    <w:pStyle w:val="Dates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541172">
                    <w:rPr>
                      <w:b/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541172" w:rsidTr="007B1300"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541172" w:rsidTr="007B1300">
              <w:tc>
                <w:tcPr>
                  <w:tcW w:w="318" w:type="dxa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1B48C1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00FF00"/>
                </w:tcPr>
                <w:p w:rsidR="00CB75AE" w:rsidRPr="00890DE3" w:rsidRDefault="00AD3182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541172" w:rsidRDefault="00CB75AE" w:rsidP="001B48C1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1B48C1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541172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541172" w:rsidRDefault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541172" w:rsidRDefault="00CB75AE">
            <w:pPr>
              <w:rPr>
                <w:b/>
                <w:color w:val="204066"/>
                <w:sz w:val="24"/>
                <w:szCs w:val="24"/>
              </w:rPr>
            </w:pPr>
          </w:p>
        </w:tc>
      </w:tr>
      <w:tr w:rsidR="00CB75AE" w:rsidRPr="00CB75AE" w:rsidTr="00AD318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541172" w:rsidTr="00AD318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541172" w:rsidRDefault="00AD318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 w:rsidRPr="00541172"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541172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541172" w:rsidRDefault="00AD318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 w:rsidRPr="00541172"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541172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541172" w:rsidRDefault="00AD318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 w:rsidRPr="00541172"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541172" w:rsidTr="00AD318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541172" w:rsidTr="00AD31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541172" w:rsidRDefault="00AD3182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  <w:r w:rsidRPr="00541172">
                    <w:rPr>
                      <w:b/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1172" w:rsidRDefault="00AD3182" w:rsidP="00CB75AE">
                  <w:pPr>
                    <w:pStyle w:val="Dates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541172">
                    <w:rPr>
                      <w:b/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00FF00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00FF00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890DE3" w:rsidRDefault="00CB75AE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890DE3" w:rsidRDefault="00CB75AE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541172" w:rsidTr="00687710">
              <w:tc>
                <w:tcPr>
                  <w:tcW w:w="318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541172" w:rsidRDefault="00CB75AE" w:rsidP="00CB75AE">
            <w:pPr>
              <w:rPr>
                <w:b/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541172" w:rsidRDefault="00CB75AE" w:rsidP="00CB75AE">
            <w:pPr>
              <w:rPr>
                <w:b/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541172" w:rsidTr="00AD31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890DE3" w:rsidTr="0018612C">
              <w:tc>
                <w:tcPr>
                  <w:tcW w:w="318" w:type="dxa"/>
                </w:tcPr>
                <w:p w:rsidR="00CB75AE" w:rsidRPr="00890DE3" w:rsidRDefault="00CB75AE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890DE3" w:rsidRDefault="00CB75AE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DE3" w:rsidRDefault="00CB75AE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DE3" w:rsidRDefault="00CB75AE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890DE3" w:rsidRDefault="00CB75AE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890DE3" w:rsidTr="0018612C"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1172" w:rsidRDefault="00AD3182" w:rsidP="00CB75AE">
                  <w:pPr>
                    <w:pStyle w:val="Dates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541172">
                    <w:rPr>
                      <w:b/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1172" w:rsidRDefault="00AD3182" w:rsidP="00CB75AE">
                  <w:pPr>
                    <w:pStyle w:val="Dates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541172">
                    <w:rPr>
                      <w:b/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541172" w:rsidTr="00687710">
              <w:tc>
                <w:tcPr>
                  <w:tcW w:w="318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541172" w:rsidRDefault="00CB75AE" w:rsidP="00CB75AE">
            <w:pPr>
              <w:rPr>
                <w:b/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541172" w:rsidRDefault="00CB75AE" w:rsidP="00CB75AE">
            <w:pPr>
              <w:rPr>
                <w:b/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541172" w:rsidTr="00AD318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41172" w:rsidRDefault="00AD3182" w:rsidP="00CB75AE">
                  <w:pPr>
                    <w:pStyle w:val="Days"/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</w:pPr>
                  <w:r w:rsidRPr="00541172">
                    <w:rPr>
                      <w:rFonts w:asciiTheme="minorHAnsi" w:hAnsiTheme="minorHAnsi"/>
                      <w:b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41172" w:rsidRDefault="00AD3182" w:rsidP="00CB75AE">
                  <w:pPr>
                    <w:pStyle w:val="Dates"/>
                    <w:rPr>
                      <w:b/>
                      <w:color w:val="C00000"/>
                      <w:sz w:val="24"/>
                      <w:szCs w:val="24"/>
                    </w:rPr>
                  </w:pPr>
                  <w:r w:rsidRPr="00541172">
                    <w:rPr>
                      <w:b/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00FFFF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541172" w:rsidTr="0018612C">
              <w:tc>
                <w:tcPr>
                  <w:tcW w:w="318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00FF00"/>
                </w:tcPr>
                <w:p w:rsidR="00CB75AE" w:rsidRPr="00890DE3" w:rsidRDefault="00AD3182" w:rsidP="00CB75AE">
                  <w:pPr>
                    <w:pStyle w:val="Dates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890DE3">
                    <w:rPr>
                      <w:b/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541172" w:rsidTr="00687710">
              <w:trPr>
                <w:trHeight w:val="80"/>
              </w:trPr>
              <w:tc>
                <w:tcPr>
                  <w:tcW w:w="318" w:type="dxa"/>
                </w:tcPr>
                <w:p w:rsidR="00CB75AE" w:rsidRPr="00541172" w:rsidRDefault="00CB75AE" w:rsidP="00663FD7">
                  <w:pPr>
                    <w:pStyle w:val="Dates"/>
                    <w:jc w:val="left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541172" w:rsidRDefault="00CB75AE" w:rsidP="00CB75AE">
                  <w:pPr>
                    <w:pStyle w:val="Dates"/>
                    <w:rPr>
                      <w:b/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541172" w:rsidRDefault="00CB75AE" w:rsidP="00CB75AE">
            <w:pPr>
              <w:rPr>
                <w:b/>
                <w:color w:val="204066"/>
                <w:sz w:val="24"/>
                <w:szCs w:val="24"/>
              </w:rPr>
            </w:pPr>
          </w:p>
        </w:tc>
      </w:tr>
    </w:tbl>
    <w:p w:rsidR="00AD3182" w:rsidRDefault="00AD3182" w:rsidP="00D16A37">
      <w:pPr>
        <w:pStyle w:val="NoSpacing"/>
        <w:ind w:right="540"/>
        <w:rPr>
          <w:color w:val="204066"/>
          <w:sz w:val="22"/>
        </w:rPr>
      </w:pPr>
    </w:p>
    <w:sectPr w:rsidR="00AD3182" w:rsidSect="009E394C">
      <w:footerReference w:type="default" r:id="rId28"/>
      <w:pgSz w:w="12240" w:h="15840" w:code="1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0A9" w:rsidRDefault="004120A9">
      <w:r>
        <w:separator/>
      </w:r>
    </w:p>
  </w:endnote>
  <w:endnote w:type="continuationSeparator" w:id="0">
    <w:p w:rsidR="004120A9" w:rsidRDefault="0041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172" w:rsidRPr="007C0C14" w:rsidRDefault="00541172" w:rsidP="00D16A37">
    <w:pPr>
      <w:pStyle w:val="Footer"/>
      <w:jc w:val="center"/>
      <w:rPr>
        <w:color w:val="C00000"/>
      </w:rPr>
    </w:pPr>
    <w:r>
      <w:t xml:space="preserve">Payroll processing is typically 2 business days before the payment date.  ** Subject to change. </w:t>
    </w:r>
    <w:r>
      <w:br/>
      <w:t>Time for weekly employees should be submitted and approved by EOD on Tuesday in a regular payroll week</w:t>
    </w:r>
    <w:r w:rsidRPr="007C0C14">
      <w:t>.</w:t>
    </w:r>
    <w:r w:rsidRPr="007C0C14">
      <w:rPr>
        <w:color w:val="C00000"/>
      </w:rPr>
      <w:t xml:space="preserve"> Brandeis Holidays noted in 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0A9" w:rsidRDefault="004120A9">
      <w:r>
        <w:separator/>
      </w:r>
    </w:p>
  </w:footnote>
  <w:footnote w:type="continuationSeparator" w:id="0">
    <w:p w:rsidR="004120A9" w:rsidRDefault="00412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82"/>
    <w:rsid w:val="00037B60"/>
    <w:rsid w:val="0005720C"/>
    <w:rsid w:val="000D1090"/>
    <w:rsid w:val="000D1A7B"/>
    <w:rsid w:val="000E21CA"/>
    <w:rsid w:val="000F2194"/>
    <w:rsid w:val="0010006F"/>
    <w:rsid w:val="00127174"/>
    <w:rsid w:val="00165A69"/>
    <w:rsid w:val="0018612C"/>
    <w:rsid w:val="00191BD4"/>
    <w:rsid w:val="001B48C1"/>
    <w:rsid w:val="001F3C61"/>
    <w:rsid w:val="00210F02"/>
    <w:rsid w:val="00232644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120A9"/>
    <w:rsid w:val="00426FC2"/>
    <w:rsid w:val="0042737B"/>
    <w:rsid w:val="00462571"/>
    <w:rsid w:val="0049636B"/>
    <w:rsid w:val="004B26DA"/>
    <w:rsid w:val="004E1E00"/>
    <w:rsid w:val="00507182"/>
    <w:rsid w:val="00520639"/>
    <w:rsid w:val="00541172"/>
    <w:rsid w:val="005A688A"/>
    <w:rsid w:val="005B5BD8"/>
    <w:rsid w:val="005E5368"/>
    <w:rsid w:val="00627286"/>
    <w:rsid w:val="00662CBD"/>
    <w:rsid w:val="00663FD7"/>
    <w:rsid w:val="006736EF"/>
    <w:rsid w:val="00687710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B1300"/>
    <w:rsid w:val="007C0C14"/>
    <w:rsid w:val="007D3E3C"/>
    <w:rsid w:val="007E44E7"/>
    <w:rsid w:val="007F5234"/>
    <w:rsid w:val="00826864"/>
    <w:rsid w:val="00890DE3"/>
    <w:rsid w:val="0089132B"/>
    <w:rsid w:val="008A643D"/>
    <w:rsid w:val="008B4ECA"/>
    <w:rsid w:val="008C32BD"/>
    <w:rsid w:val="008D458F"/>
    <w:rsid w:val="0091671F"/>
    <w:rsid w:val="00924B60"/>
    <w:rsid w:val="009459A5"/>
    <w:rsid w:val="00957763"/>
    <w:rsid w:val="0098403E"/>
    <w:rsid w:val="009D43FE"/>
    <w:rsid w:val="009E394C"/>
    <w:rsid w:val="009F5D29"/>
    <w:rsid w:val="00A04427"/>
    <w:rsid w:val="00A24927"/>
    <w:rsid w:val="00A4403B"/>
    <w:rsid w:val="00AA2D4B"/>
    <w:rsid w:val="00AA4883"/>
    <w:rsid w:val="00AB7BC5"/>
    <w:rsid w:val="00AD1616"/>
    <w:rsid w:val="00AD2F06"/>
    <w:rsid w:val="00AD3182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16A37"/>
    <w:rsid w:val="00D34E10"/>
    <w:rsid w:val="00D6395F"/>
    <w:rsid w:val="00DA61EB"/>
    <w:rsid w:val="00DB3ECF"/>
    <w:rsid w:val="00DC071A"/>
    <w:rsid w:val="00DC70C9"/>
    <w:rsid w:val="00DE7684"/>
    <w:rsid w:val="00E0338C"/>
    <w:rsid w:val="00E04202"/>
    <w:rsid w:val="00E1390C"/>
    <w:rsid w:val="00E45EDC"/>
    <w:rsid w:val="00E74B11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1A0D5-1A9B-4CC5-BF71-AEF98812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D3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182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AD318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D318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/Date/January-15-2024" TargetMode="External"/><Relationship Id="rId13" Type="http://schemas.openxmlformats.org/officeDocument/2006/relationships/hyperlink" Target="https://www.wincalendar.com/Memorial-Day" TargetMode="External"/><Relationship Id="rId18" Type="http://schemas.openxmlformats.org/officeDocument/2006/relationships/hyperlink" Target="https://www.wincalendar.com/Calendar/Date/September-2-2024" TargetMode="External"/><Relationship Id="rId26" Type="http://schemas.openxmlformats.org/officeDocument/2006/relationships/hyperlink" Target="https://www.wincalendar.com/Calendar/Date/December-25-2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incalendar.com/Columbus-Day" TargetMode="External"/><Relationship Id="rId7" Type="http://schemas.openxmlformats.org/officeDocument/2006/relationships/hyperlink" Target="https://www.wincalendar.com/New-Years-Day" TargetMode="External"/><Relationship Id="rId12" Type="http://schemas.openxmlformats.org/officeDocument/2006/relationships/hyperlink" Target="https://www.wincalendar.com/Calendar/Date/May-27-2024" TargetMode="External"/><Relationship Id="rId17" Type="http://schemas.openxmlformats.org/officeDocument/2006/relationships/hyperlink" Target="https://www.wincalendar.com/Independence-Day" TargetMode="External"/><Relationship Id="rId25" Type="http://schemas.openxmlformats.org/officeDocument/2006/relationships/hyperlink" Target="https://www.wincalendar.com/Thanksgiving-da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ncalendar.com/Calendar/Date/July-4-2024" TargetMode="External"/><Relationship Id="rId20" Type="http://schemas.openxmlformats.org/officeDocument/2006/relationships/hyperlink" Target="https://www.wincalendar.com/Calendar/Date/October-14-202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Washingtons-Birthday" TargetMode="External"/><Relationship Id="rId24" Type="http://schemas.openxmlformats.org/officeDocument/2006/relationships/hyperlink" Target="https://www.wincalendar.com/Calendar/Date/November-28-20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incalendar.com/Juneteenth" TargetMode="External"/><Relationship Id="rId23" Type="http://schemas.openxmlformats.org/officeDocument/2006/relationships/hyperlink" Target="https://www.wincalendar.com/Veterans-Day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wincalendar.com/Calendar/Date/February-19-2024" TargetMode="External"/><Relationship Id="rId19" Type="http://schemas.openxmlformats.org/officeDocument/2006/relationships/hyperlink" Target="https://www.wincalendar.com/Labor-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Martin-Luther-King" TargetMode="External"/><Relationship Id="rId14" Type="http://schemas.openxmlformats.org/officeDocument/2006/relationships/hyperlink" Target="https://www.wincalendar.com/Calendar/Date/June-19-2024" TargetMode="External"/><Relationship Id="rId22" Type="http://schemas.openxmlformats.org/officeDocument/2006/relationships/hyperlink" Target="https://www.wincalendar.com/Calendar/Date/November-11-2024" TargetMode="External"/><Relationship Id="rId27" Type="http://schemas.openxmlformats.org/officeDocument/2006/relationships/hyperlink" Target="https://www.wincalendar.com/Christmas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BBCA-3CA7-49EE-B843-BF2CEBA8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</Template>
  <TotalTime>4</TotalTime>
  <Pages>1</Pages>
  <Words>516</Words>
  <Characters>1023</Characters>
  <Application>Microsoft Office Word</Application>
  <DocSecurity>0</DocSecurity>
  <Lines>658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Calendar, Full-Year on 1 page</vt:lpstr>
    </vt:vector>
  </TitlesOfParts>
  <Manager>WinCalendar.com</Manager>
  <Company>WinCalendar.com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Payroll Calendar</dc:title>
  <dc:subject>2024 Calendar</dc:subject>
  <dc:creator>WinCalendar</dc:creator>
  <cp:keywords>2024 Calendar,2024 Calendar, Full-Year on 1 page</cp:keywords>
  <cp:lastModifiedBy>Leslie Sipla</cp:lastModifiedBy>
  <cp:revision>3</cp:revision>
  <cp:lastPrinted>2023-12-11T18:28:00Z</cp:lastPrinted>
  <dcterms:created xsi:type="dcterms:W3CDTF">2024-01-03T17:07:00Z</dcterms:created>
  <dcterms:modified xsi:type="dcterms:W3CDTF">2024-01-03T17:11:00Z</dcterms:modified>
  <cp:category>Weekly Calendar US</cp:category>
</cp:coreProperties>
</file>