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A280" w14:textId="592B24E4" w:rsidR="00E41AD2" w:rsidRPr="00E41AD2" w:rsidRDefault="00E41AD2" w:rsidP="00E41AD2">
      <w:pPr>
        <w:spacing w:after="180"/>
        <w:rPr>
          <w:rFonts w:ascii="Avenir" w:eastAsia="Times New Roman" w:hAnsi="Avenir" w:cs="Times New Roman"/>
          <w:color w:val="222222"/>
          <w:sz w:val="20"/>
          <w:szCs w:val="20"/>
        </w:rPr>
      </w:pPr>
      <w:r w:rsidRPr="00E41AD2">
        <w:rPr>
          <w:rFonts w:ascii="Avenir" w:eastAsia="Times New Roman" w:hAnsi="Avenir" w:cs="Times New Roman"/>
          <w:b/>
          <w:bCs/>
          <w:color w:val="222222"/>
          <w:sz w:val="20"/>
          <w:szCs w:val="20"/>
        </w:rPr>
        <w:t xml:space="preserve">Post-doctoral Research Associate in </w:t>
      </w:r>
      <w:r>
        <w:rPr>
          <w:rFonts w:ascii="Avenir" w:eastAsia="Times New Roman" w:hAnsi="Avenir" w:cs="Times New Roman"/>
          <w:b/>
          <w:bCs/>
          <w:color w:val="222222"/>
          <w:sz w:val="20"/>
          <w:szCs w:val="20"/>
        </w:rPr>
        <w:t>Emerging Adult Mental</w:t>
      </w:r>
      <w:r w:rsidRPr="00E41AD2">
        <w:rPr>
          <w:rFonts w:ascii="Avenir" w:eastAsia="Times New Roman" w:hAnsi="Avenir" w:cs="Times New Roman"/>
          <w:b/>
          <w:bCs/>
          <w:color w:val="222222"/>
          <w:sz w:val="20"/>
          <w:szCs w:val="20"/>
        </w:rPr>
        <w:t xml:space="preserve"> Health and Neuro</w:t>
      </w:r>
      <w:r>
        <w:rPr>
          <w:rFonts w:ascii="Avenir" w:eastAsia="Times New Roman" w:hAnsi="Avenir" w:cs="Times New Roman"/>
          <w:b/>
          <w:bCs/>
          <w:color w:val="222222"/>
          <w:sz w:val="20"/>
          <w:szCs w:val="20"/>
        </w:rPr>
        <w:t xml:space="preserve">cognition </w:t>
      </w:r>
    </w:p>
    <w:p w14:paraId="3627D527" w14:textId="2E18DB29" w:rsidR="00E41AD2" w:rsidRPr="00E41AD2" w:rsidRDefault="00E41AD2" w:rsidP="00E41AD2">
      <w:pPr>
        <w:spacing w:after="180"/>
        <w:rPr>
          <w:rFonts w:ascii="Avenir" w:eastAsia="Times New Roman" w:hAnsi="Avenir" w:cs="Times New Roman"/>
          <w:color w:val="222222"/>
          <w:sz w:val="20"/>
          <w:szCs w:val="20"/>
        </w:rPr>
      </w:pPr>
      <w:r w:rsidRPr="00E41AD2">
        <w:rPr>
          <w:rFonts w:ascii="Avenir" w:eastAsia="Times New Roman" w:hAnsi="Avenir" w:cs="Times New Roman"/>
          <w:color w:val="222222"/>
          <w:sz w:val="20"/>
          <w:szCs w:val="20"/>
        </w:rPr>
        <w:t>Candidates are being considered for a full-time postdoctoral position</w:t>
      </w:r>
      <w:r>
        <w:rPr>
          <w:rFonts w:ascii="Avenir" w:eastAsia="Times New Roman" w:hAnsi="Avenir" w:cs="Times New Roman"/>
          <w:color w:val="222222"/>
          <w:sz w:val="20"/>
          <w:szCs w:val="20"/>
        </w:rPr>
        <w:t xml:space="preserve"> to work on a NIMH funded multi-site study lead by</w:t>
      </w:r>
      <w:r w:rsidRPr="00E41AD2">
        <w:rPr>
          <w:rFonts w:ascii="Avenir" w:eastAsia="Times New Roman" w:hAnsi="Avenir" w:cs="Times New Roman"/>
          <w:color w:val="222222"/>
          <w:sz w:val="20"/>
          <w:szCs w:val="20"/>
        </w:rPr>
        <w:t xml:space="preserve"> Dr. Roselinde Kaiser </w:t>
      </w:r>
      <w:r>
        <w:rPr>
          <w:rFonts w:ascii="Avenir" w:eastAsia="Times New Roman" w:hAnsi="Avenir" w:cs="Times New Roman"/>
          <w:color w:val="222222"/>
          <w:sz w:val="20"/>
          <w:szCs w:val="20"/>
        </w:rPr>
        <w:t>in</w:t>
      </w:r>
      <w:r w:rsidRPr="00E41AD2">
        <w:rPr>
          <w:rFonts w:ascii="Avenir" w:eastAsia="Times New Roman" w:hAnsi="Avenir" w:cs="Times New Roman"/>
          <w:color w:val="222222"/>
          <w:sz w:val="20"/>
          <w:szCs w:val="20"/>
        </w:rPr>
        <w:t xml:space="preserve"> the Department of Psychology &amp; Neuroscience at the University of Colorado Boulder</w:t>
      </w:r>
      <w:r>
        <w:rPr>
          <w:rFonts w:ascii="Avenir" w:eastAsia="Times New Roman" w:hAnsi="Avenir" w:cs="Times New Roman"/>
          <w:color w:val="222222"/>
          <w:sz w:val="20"/>
          <w:szCs w:val="20"/>
        </w:rPr>
        <w:t xml:space="preserve"> and Dr. Hannah Snyder in the Department of Psychology at Brandeis University. The postdoc </w:t>
      </w:r>
      <w:r>
        <w:rPr>
          <w:rFonts w:ascii="Avenir" w:eastAsia="Times New Roman" w:hAnsi="Avenir" w:cs="Times New Roman"/>
          <w:color w:val="222222"/>
          <w:sz w:val="20"/>
          <w:szCs w:val="20"/>
        </w:rPr>
        <w:t>will work jointly with both PIs</w:t>
      </w:r>
      <w:r>
        <w:rPr>
          <w:rFonts w:ascii="Avenir" w:eastAsia="Times New Roman" w:hAnsi="Avenir" w:cs="Times New Roman"/>
          <w:color w:val="222222"/>
          <w:sz w:val="20"/>
          <w:szCs w:val="20"/>
        </w:rPr>
        <w:t xml:space="preserve"> and will have the option of working either from CU Boulder or Brandeis (Boston metro area) based on their geographic preference. </w:t>
      </w:r>
      <w:r w:rsidR="00AB77DA">
        <w:rPr>
          <w:rFonts w:ascii="Avenir" w:eastAsia="Times New Roman" w:hAnsi="Avenir" w:cs="Times New Roman"/>
          <w:color w:val="222222"/>
          <w:sz w:val="20"/>
          <w:szCs w:val="20"/>
        </w:rPr>
        <w:t>The position is renewable for up to four years</w:t>
      </w:r>
      <w:r w:rsidR="000A7BC0">
        <w:rPr>
          <w:rFonts w:ascii="Avenir" w:eastAsia="Times New Roman" w:hAnsi="Avenir" w:cs="Times New Roman"/>
          <w:color w:val="222222"/>
          <w:sz w:val="20"/>
          <w:szCs w:val="20"/>
        </w:rPr>
        <w:t xml:space="preserve"> on the current grant</w:t>
      </w:r>
      <w:r w:rsidR="00AB77DA">
        <w:rPr>
          <w:rFonts w:ascii="Avenir" w:eastAsia="Times New Roman" w:hAnsi="Avenir" w:cs="Times New Roman"/>
          <w:color w:val="222222"/>
          <w:sz w:val="20"/>
          <w:szCs w:val="20"/>
        </w:rPr>
        <w:t xml:space="preserve"> </w:t>
      </w:r>
      <w:r w:rsidR="000A7BC0">
        <w:rPr>
          <w:rFonts w:ascii="Avenir" w:eastAsia="Times New Roman" w:hAnsi="Avenir" w:cs="Times New Roman"/>
          <w:color w:val="222222"/>
          <w:sz w:val="20"/>
          <w:szCs w:val="20"/>
        </w:rPr>
        <w:t>(</w:t>
      </w:r>
      <w:r w:rsidR="00AB77DA">
        <w:rPr>
          <w:rFonts w:ascii="Avenir" w:eastAsia="Times New Roman" w:hAnsi="Avenir" w:cs="Times New Roman"/>
          <w:color w:val="222222"/>
          <w:sz w:val="20"/>
          <w:szCs w:val="20"/>
        </w:rPr>
        <w:t>depending on performance</w:t>
      </w:r>
      <w:r w:rsidR="000A7BC0">
        <w:rPr>
          <w:rFonts w:ascii="Avenir" w:eastAsia="Times New Roman" w:hAnsi="Avenir" w:cs="Times New Roman"/>
          <w:color w:val="222222"/>
          <w:sz w:val="20"/>
          <w:szCs w:val="20"/>
        </w:rPr>
        <w:t xml:space="preserve">), the possibility of further renewal depending on funding availability. </w:t>
      </w:r>
    </w:p>
    <w:p w14:paraId="31290C0A" w14:textId="124E8CDA" w:rsidR="00E41AD2" w:rsidRPr="00E41AD2" w:rsidRDefault="00E41AD2" w:rsidP="00E41AD2">
      <w:pPr>
        <w:spacing w:after="180"/>
        <w:rPr>
          <w:rFonts w:ascii="Avenir" w:eastAsia="Times New Roman" w:hAnsi="Avenir" w:cs="Times New Roman"/>
          <w:color w:val="222222"/>
          <w:sz w:val="20"/>
          <w:szCs w:val="20"/>
        </w:rPr>
      </w:pPr>
      <w:r w:rsidRPr="00E41AD2">
        <w:rPr>
          <w:rFonts w:ascii="Avenir" w:eastAsia="Times New Roman" w:hAnsi="Avenir" w:cs="Times New Roman"/>
          <w:color w:val="222222"/>
          <w:sz w:val="20"/>
          <w:szCs w:val="20"/>
        </w:rPr>
        <w:t xml:space="preserve">The person who fills this position will become part of a team working on a longitudinal study with </w:t>
      </w:r>
      <w:r w:rsidR="002A7026">
        <w:rPr>
          <w:rFonts w:ascii="Avenir" w:eastAsia="Times New Roman" w:hAnsi="Avenir" w:cs="Times New Roman"/>
          <w:color w:val="222222"/>
          <w:sz w:val="20"/>
          <w:szCs w:val="20"/>
        </w:rPr>
        <w:t>emerging adult college students</w:t>
      </w:r>
      <w:r w:rsidRPr="00E41AD2">
        <w:rPr>
          <w:rFonts w:ascii="Avenir" w:eastAsia="Times New Roman" w:hAnsi="Avenir" w:cs="Times New Roman"/>
          <w:color w:val="222222"/>
          <w:sz w:val="20"/>
          <w:szCs w:val="20"/>
        </w:rPr>
        <w:t xml:space="preserve"> that investigates </w:t>
      </w:r>
      <w:r w:rsidR="002A7026">
        <w:rPr>
          <w:rFonts w:ascii="Avenir" w:eastAsia="Times New Roman" w:hAnsi="Avenir" w:cs="Times New Roman"/>
          <w:color w:val="222222"/>
          <w:sz w:val="20"/>
          <w:szCs w:val="20"/>
        </w:rPr>
        <w:t>neurocognitive</w:t>
      </w:r>
      <w:r w:rsidRPr="00E41AD2">
        <w:rPr>
          <w:rFonts w:ascii="Avenir" w:eastAsia="Times New Roman" w:hAnsi="Avenir" w:cs="Times New Roman"/>
          <w:color w:val="222222"/>
          <w:sz w:val="20"/>
          <w:szCs w:val="20"/>
        </w:rPr>
        <w:t xml:space="preserve"> risk and resilience </w:t>
      </w:r>
      <w:r w:rsidR="002A7026">
        <w:rPr>
          <w:rFonts w:ascii="Avenir" w:eastAsia="Times New Roman" w:hAnsi="Avenir" w:cs="Times New Roman"/>
          <w:color w:val="222222"/>
          <w:sz w:val="20"/>
          <w:szCs w:val="20"/>
        </w:rPr>
        <w:t>for internalizing psychopathology</w:t>
      </w:r>
      <w:r w:rsidRPr="00E41AD2">
        <w:rPr>
          <w:rFonts w:ascii="Avenir" w:eastAsia="Times New Roman" w:hAnsi="Avenir" w:cs="Times New Roman"/>
          <w:color w:val="222222"/>
          <w:sz w:val="20"/>
          <w:szCs w:val="20"/>
        </w:rPr>
        <w:t xml:space="preserve">. </w:t>
      </w:r>
      <w:r w:rsidR="002A7026">
        <w:rPr>
          <w:rFonts w:ascii="Avenir" w:eastAsia="Times New Roman" w:hAnsi="Avenir" w:cs="Times New Roman"/>
          <w:color w:val="222222"/>
          <w:sz w:val="20"/>
          <w:szCs w:val="20"/>
        </w:rPr>
        <w:t>The study takes</w:t>
      </w:r>
      <w:r w:rsidR="00946896">
        <w:rPr>
          <w:rFonts w:ascii="Avenir" w:eastAsia="Times New Roman" w:hAnsi="Avenir" w:cs="Times New Roman"/>
          <w:color w:val="222222"/>
          <w:sz w:val="20"/>
          <w:szCs w:val="20"/>
        </w:rPr>
        <w:t xml:space="preserve"> a</w:t>
      </w:r>
      <w:r w:rsidR="002A7026">
        <w:rPr>
          <w:rFonts w:ascii="Avenir" w:eastAsia="Times New Roman" w:hAnsi="Avenir" w:cs="Times New Roman"/>
          <w:color w:val="222222"/>
          <w:sz w:val="20"/>
          <w:szCs w:val="20"/>
        </w:rPr>
        <w:t xml:space="preserve"> </w:t>
      </w:r>
      <w:r w:rsidR="002A7026" w:rsidRPr="002A7026">
        <w:rPr>
          <w:rFonts w:ascii="Avenir" w:eastAsia="Times New Roman" w:hAnsi="Avenir" w:cs="Times New Roman"/>
          <w:color w:val="222222"/>
          <w:sz w:val="20"/>
          <w:szCs w:val="20"/>
        </w:rPr>
        <w:t>longitudinal, mechanistic approach to understand how distinct profiles of cognitive functioning (related to executive functioning and responsiveness to reward or threat) interact to confer general or specific vulnerability for internalizing symptoms (anhedonia, anxious arousal, and mania).</w:t>
      </w:r>
      <w:r w:rsidR="002A7026">
        <w:rPr>
          <w:rFonts w:ascii="Avenir" w:eastAsia="Times New Roman" w:hAnsi="Avenir" w:cs="Times New Roman"/>
          <w:color w:val="222222"/>
          <w:sz w:val="20"/>
          <w:szCs w:val="20"/>
        </w:rPr>
        <w:t xml:space="preserve"> Methods include cognitive tasks, </w:t>
      </w:r>
      <w:r w:rsidR="00A95C79">
        <w:rPr>
          <w:rFonts w:ascii="Avenir" w:eastAsia="Times New Roman" w:hAnsi="Avenir" w:cs="Times New Roman"/>
          <w:color w:val="222222"/>
          <w:sz w:val="20"/>
          <w:szCs w:val="20"/>
        </w:rPr>
        <w:t xml:space="preserve">cardiac electrophysiology (ECG and ICG), questionnaires and daily dairies, and clinical diagnostic interviews. </w:t>
      </w:r>
    </w:p>
    <w:p w14:paraId="0EBFB16E" w14:textId="63B69A84" w:rsidR="00E41AD2" w:rsidRPr="00E41AD2" w:rsidRDefault="00E41AD2" w:rsidP="00E41AD2">
      <w:pPr>
        <w:spacing w:after="180"/>
        <w:rPr>
          <w:rFonts w:ascii="Avenir" w:eastAsia="Times New Roman" w:hAnsi="Avenir" w:cs="Times New Roman"/>
          <w:color w:val="222222"/>
          <w:sz w:val="20"/>
          <w:szCs w:val="20"/>
        </w:rPr>
      </w:pPr>
      <w:r w:rsidRPr="00E41AD2">
        <w:rPr>
          <w:rFonts w:ascii="Avenir" w:eastAsia="Times New Roman" w:hAnsi="Avenir" w:cs="Times New Roman"/>
          <w:color w:val="222222"/>
          <w:sz w:val="20"/>
          <w:szCs w:val="20"/>
        </w:rPr>
        <w:t xml:space="preserve">Candidates should have a Ph.D. in psychology, neuroscience, computer science or a related field. The successful candidate should have excellent organizational, analytic, writing, and interpersonal skills as well as research experience with </w:t>
      </w:r>
      <w:r w:rsidR="00A95C79">
        <w:rPr>
          <w:rFonts w:ascii="Avenir" w:eastAsia="Times New Roman" w:hAnsi="Avenir" w:cs="Times New Roman"/>
          <w:color w:val="222222"/>
          <w:sz w:val="20"/>
          <w:szCs w:val="20"/>
        </w:rPr>
        <w:t>cognitive and/or electrophysiological measures</w:t>
      </w:r>
      <w:r w:rsidRPr="00E41AD2">
        <w:rPr>
          <w:rFonts w:ascii="Avenir" w:eastAsia="Times New Roman" w:hAnsi="Avenir" w:cs="Times New Roman"/>
          <w:color w:val="222222"/>
          <w:sz w:val="20"/>
          <w:szCs w:val="20"/>
        </w:rPr>
        <w:t xml:space="preserve"> and human subjects. Computer programming skills and knowledge and experience with advanced statistical techniques, such as HLM, SEM, growth curve modeling, and machine learning, are highly desirable. The successful candidate will be someone who enjoys working as part of a team and learning new techniques independently to advance science.  </w:t>
      </w:r>
    </w:p>
    <w:p w14:paraId="6B067B9C" w14:textId="1E18F539" w:rsidR="00E41AD2" w:rsidRPr="00E41AD2" w:rsidRDefault="00A95C79" w:rsidP="00E41AD2">
      <w:pPr>
        <w:spacing w:after="180"/>
        <w:rPr>
          <w:rFonts w:ascii="Avenir" w:eastAsia="Times New Roman" w:hAnsi="Avenir" w:cs="Times New Roman"/>
          <w:color w:val="222222"/>
          <w:sz w:val="20"/>
          <w:szCs w:val="20"/>
        </w:rPr>
      </w:pPr>
      <w:r>
        <w:rPr>
          <w:rFonts w:ascii="Avenir" w:eastAsia="Times New Roman" w:hAnsi="Avenir" w:cs="Times New Roman"/>
          <w:color w:val="222222"/>
          <w:sz w:val="20"/>
          <w:szCs w:val="20"/>
        </w:rPr>
        <w:t>A number of</w:t>
      </w:r>
      <w:r w:rsidR="00E41AD2" w:rsidRPr="00E41AD2">
        <w:rPr>
          <w:rFonts w:ascii="Avenir" w:eastAsia="Times New Roman" w:hAnsi="Avenir" w:cs="Times New Roman"/>
          <w:color w:val="222222"/>
          <w:sz w:val="20"/>
          <w:szCs w:val="20"/>
        </w:rPr>
        <w:t xml:space="preserve"> </w:t>
      </w:r>
      <w:r>
        <w:rPr>
          <w:rFonts w:ascii="Avenir" w:eastAsia="Times New Roman" w:hAnsi="Avenir" w:cs="Times New Roman"/>
          <w:color w:val="222222"/>
          <w:sz w:val="20"/>
          <w:szCs w:val="20"/>
        </w:rPr>
        <w:t xml:space="preserve">previously collected </w:t>
      </w:r>
      <w:r w:rsidR="00E41AD2" w:rsidRPr="00E41AD2">
        <w:rPr>
          <w:rFonts w:ascii="Avenir" w:eastAsia="Times New Roman" w:hAnsi="Avenir" w:cs="Times New Roman"/>
          <w:color w:val="222222"/>
          <w:sz w:val="20"/>
          <w:szCs w:val="20"/>
        </w:rPr>
        <w:t xml:space="preserve">behavioral </w:t>
      </w:r>
      <w:r>
        <w:rPr>
          <w:rFonts w:ascii="Avenir" w:eastAsia="Times New Roman" w:hAnsi="Avenir" w:cs="Times New Roman"/>
          <w:color w:val="222222"/>
          <w:sz w:val="20"/>
          <w:szCs w:val="20"/>
        </w:rPr>
        <w:t>and</w:t>
      </w:r>
      <w:r w:rsidR="00E41AD2" w:rsidRPr="00E41AD2">
        <w:rPr>
          <w:rFonts w:ascii="Avenir" w:eastAsia="Times New Roman" w:hAnsi="Avenir" w:cs="Times New Roman"/>
          <w:color w:val="222222"/>
          <w:sz w:val="20"/>
          <w:szCs w:val="20"/>
        </w:rPr>
        <w:t xml:space="preserve"> neuroimaging </w:t>
      </w:r>
      <w:r>
        <w:rPr>
          <w:rFonts w:ascii="Avenir" w:eastAsia="Times New Roman" w:hAnsi="Avenir" w:cs="Times New Roman"/>
          <w:color w:val="222222"/>
          <w:sz w:val="20"/>
          <w:szCs w:val="20"/>
        </w:rPr>
        <w:t>data sets are available in each lab which will be available the postdoc to analyze and write papers from</w:t>
      </w:r>
      <w:r w:rsidR="00E41AD2" w:rsidRPr="00E41AD2">
        <w:rPr>
          <w:rFonts w:ascii="Avenir" w:eastAsia="Times New Roman" w:hAnsi="Avenir" w:cs="Times New Roman"/>
          <w:color w:val="222222"/>
          <w:sz w:val="20"/>
          <w:szCs w:val="20"/>
        </w:rPr>
        <w:t xml:space="preserve"> immediately as new data continue to be collected.</w:t>
      </w:r>
    </w:p>
    <w:p w14:paraId="72C107C7" w14:textId="690C771D" w:rsidR="00E41AD2" w:rsidRPr="00E41AD2" w:rsidRDefault="00A95C79" w:rsidP="00E41AD2">
      <w:pPr>
        <w:spacing w:after="180"/>
        <w:rPr>
          <w:rFonts w:ascii="Avenir" w:eastAsia="Times New Roman" w:hAnsi="Avenir" w:cs="Times New Roman"/>
          <w:color w:val="222222"/>
          <w:sz w:val="20"/>
          <w:szCs w:val="20"/>
        </w:rPr>
      </w:pPr>
      <w:r>
        <w:rPr>
          <w:rFonts w:ascii="Avenir" w:eastAsia="Times New Roman" w:hAnsi="Avenir" w:cs="Times New Roman"/>
          <w:color w:val="222222"/>
          <w:sz w:val="20"/>
          <w:szCs w:val="20"/>
        </w:rPr>
        <w:t xml:space="preserve">The postdoc will have opportunities for career development and mentoring </w:t>
      </w:r>
      <w:r w:rsidR="00AB77DA">
        <w:rPr>
          <w:rFonts w:ascii="Avenir" w:eastAsia="Times New Roman" w:hAnsi="Avenir" w:cs="Times New Roman"/>
          <w:color w:val="222222"/>
          <w:sz w:val="20"/>
          <w:szCs w:val="20"/>
        </w:rPr>
        <w:t xml:space="preserve">toward applying for faculty or other positions. </w:t>
      </w:r>
      <w:proofErr w:type="spellStart"/>
      <w:r w:rsidR="00E41AD2" w:rsidRPr="00E41AD2">
        <w:rPr>
          <w:rFonts w:ascii="Avenir" w:eastAsia="Times New Roman" w:hAnsi="Avenir" w:cs="Times New Roman"/>
          <w:color w:val="222222"/>
          <w:sz w:val="20"/>
          <w:szCs w:val="20"/>
        </w:rPr>
        <w:t>Other</w:t>
      </w:r>
      <w:proofErr w:type="spellEnd"/>
      <w:r w:rsidR="00E41AD2" w:rsidRPr="00E41AD2">
        <w:rPr>
          <w:rFonts w:ascii="Avenir" w:eastAsia="Times New Roman" w:hAnsi="Avenir" w:cs="Times New Roman"/>
          <w:color w:val="222222"/>
          <w:sz w:val="20"/>
          <w:szCs w:val="20"/>
        </w:rPr>
        <w:t xml:space="preserve"> opportunities are also available: 1) development of additional grants (e.g., F32, K Award, R grants), 2) pursuing additional training and research (e.g., developmental neuroimaging, psychodiagnostics)</w:t>
      </w:r>
      <w:r w:rsidR="00DA04A0">
        <w:rPr>
          <w:rFonts w:ascii="Avenir" w:eastAsia="Times New Roman" w:hAnsi="Avenir" w:cs="Times New Roman"/>
          <w:color w:val="222222"/>
          <w:sz w:val="20"/>
          <w:szCs w:val="20"/>
        </w:rPr>
        <w:t>, 3) potential adjunct teaching opportunities.</w:t>
      </w:r>
    </w:p>
    <w:p w14:paraId="72546416" w14:textId="287D9285" w:rsidR="00E41AD2" w:rsidRPr="00E41AD2" w:rsidRDefault="00E41AD2" w:rsidP="00E41AD2">
      <w:pPr>
        <w:spacing w:after="180"/>
        <w:rPr>
          <w:rFonts w:ascii="Avenir" w:eastAsia="Times New Roman" w:hAnsi="Avenir" w:cs="Times New Roman"/>
          <w:color w:val="222222"/>
          <w:sz w:val="20"/>
          <w:szCs w:val="20"/>
        </w:rPr>
      </w:pPr>
      <w:r w:rsidRPr="00E41AD2">
        <w:rPr>
          <w:rFonts w:ascii="Avenir" w:eastAsia="Times New Roman" w:hAnsi="Avenir" w:cs="Times New Roman"/>
          <w:color w:val="222222"/>
          <w:sz w:val="20"/>
          <w:szCs w:val="20"/>
        </w:rPr>
        <w:t>Review of applications will begin immediately and will continue until the position is filled, with an ideal employment start in summer or fall of 202</w:t>
      </w:r>
      <w:r w:rsidR="00A95C79">
        <w:rPr>
          <w:rFonts w:ascii="Avenir" w:eastAsia="Times New Roman" w:hAnsi="Avenir" w:cs="Times New Roman"/>
          <w:color w:val="222222"/>
          <w:sz w:val="20"/>
          <w:szCs w:val="20"/>
        </w:rPr>
        <w:t>3</w:t>
      </w:r>
      <w:r w:rsidRPr="00E41AD2">
        <w:rPr>
          <w:rFonts w:ascii="Avenir" w:eastAsia="Times New Roman" w:hAnsi="Avenir" w:cs="Times New Roman"/>
          <w:color w:val="222222"/>
          <w:sz w:val="20"/>
          <w:szCs w:val="20"/>
        </w:rPr>
        <w:t>.  To apply for the position please send a CV and statement of research interests to Dr. Roselinde Kaiser (</w:t>
      </w:r>
      <w:hyperlink r:id="rId4" w:history="1">
        <w:r w:rsidRPr="00E41AD2">
          <w:rPr>
            <w:rFonts w:ascii="Avenir" w:eastAsia="Times New Roman" w:hAnsi="Avenir" w:cs="Times New Roman"/>
            <w:color w:val="0000FF"/>
            <w:sz w:val="20"/>
            <w:szCs w:val="20"/>
            <w:u w:val="single"/>
          </w:rPr>
          <w:t>raddlab@colorado.edu</w:t>
        </w:r>
      </w:hyperlink>
      <w:r w:rsidRPr="00E41AD2">
        <w:rPr>
          <w:rFonts w:ascii="Avenir" w:eastAsia="Times New Roman" w:hAnsi="Avenir" w:cs="Times New Roman"/>
          <w:color w:val="222222"/>
          <w:sz w:val="20"/>
          <w:szCs w:val="20"/>
        </w:rPr>
        <w:t>)</w:t>
      </w:r>
      <w:r w:rsidR="00A95C79">
        <w:rPr>
          <w:rFonts w:ascii="Avenir" w:eastAsia="Times New Roman" w:hAnsi="Avenir" w:cs="Times New Roman"/>
          <w:color w:val="222222"/>
          <w:sz w:val="20"/>
          <w:szCs w:val="20"/>
        </w:rPr>
        <w:t xml:space="preserve"> and Dr. Hannah Snyder (</w:t>
      </w:r>
      <w:hyperlink r:id="rId5" w:history="1">
        <w:r w:rsidR="00A95C79" w:rsidRPr="00A95C79">
          <w:rPr>
            <w:rStyle w:val="Hyperlink"/>
            <w:rFonts w:ascii="Avenir" w:eastAsia="Times New Roman" w:hAnsi="Avenir" w:cs="Times New Roman"/>
            <w:sz w:val="20"/>
            <w:szCs w:val="20"/>
          </w:rPr>
          <w:t>hrsnyder@brandeis.edu</w:t>
        </w:r>
      </w:hyperlink>
      <w:r w:rsidR="00A95C79">
        <w:rPr>
          <w:rFonts w:ascii="Avenir" w:eastAsia="Times New Roman" w:hAnsi="Avenir" w:cs="Times New Roman"/>
          <w:color w:val="222222"/>
          <w:sz w:val="20"/>
          <w:szCs w:val="20"/>
        </w:rPr>
        <w:t>)</w:t>
      </w:r>
      <w:r w:rsidRPr="00E41AD2">
        <w:rPr>
          <w:rFonts w:ascii="Avenir" w:eastAsia="Times New Roman" w:hAnsi="Avenir" w:cs="Times New Roman"/>
          <w:color w:val="222222"/>
          <w:sz w:val="20"/>
          <w:szCs w:val="20"/>
        </w:rPr>
        <w:t xml:space="preserve">. </w:t>
      </w:r>
      <w:r w:rsidR="00B128B1">
        <w:rPr>
          <w:rFonts w:ascii="Avenir" w:eastAsia="Times New Roman" w:hAnsi="Avenir" w:cs="Times New Roman"/>
          <w:color w:val="222222"/>
          <w:sz w:val="20"/>
          <w:szCs w:val="20"/>
        </w:rPr>
        <w:t xml:space="preserve">Informal pre-application inquiries are also welcome! </w:t>
      </w:r>
      <w:r w:rsidRPr="00E41AD2">
        <w:rPr>
          <w:rFonts w:ascii="Avenir" w:eastAsia="Times New Roman" w:hAnsi="Avenir" w:cs="Times New Roman"/>
          <w:color w:val="222222"/>
          <w:sz w:val="20"/>
          <w:szCs w:val="20"/>
        </w:rPr>
        <w:t>The University of Colorado Boulder</w:t>
      </w:r>
      <w:r w:rsidR="00A95C79">
        <w:rPr>
          <w:rFonts w:ascii="Avenir" w:eastAsia="Times New Roman" w:hAnsi="Avenir" w:cs="Times New Roman"/>
          <w:color w:val="222222"/>
          <w:sz w:val="20"/>
          <w:szCs w:val="20"/>
        </w:rPr>
        <w:t xml:space="preserve"> and Brandeis University</w:t>
      </w:r>
      <w:r w:rsidRPr="00E41AD2">
        <w:rPr>
          <w:rFonts w:ascii="Avenir" w:eastAsia="Times New Roman" w:hAnsi="Avenir" w:cs="Times New Roman"/>
          <w:color w:val="222222"/>
          <w:sz w:val="20"/>
          <w:szCs w:val="20"/>
        </w:rPr>
        <w:t xml:space="preserve"> </w:t>
      </w:r>
      <w:r w:rsidR="00A95C79">
        <w:rPr>
          <w:rFonts w:ascii="Avenir" w:eastAsia="Times New Roman" w:hAnsi="Avenir" w:cs="Times New Roman"/>
          <w:color w:val="222222"/>
          <w:sz w:val="20"/>
          <w:szCs w:val="20"/>
        </w:rPr>
        <w:t>are</w:t>
      </w:r>
      <w:r w:rsidRPr="00E41AD2">
        <w:rPr>
          <w:rFonts w:ascii="Avenir" w:eastAsia="Times New Roman" w:hAnsi="Avenir" w:cs="Times New Roman"/>
          <w:color w:val="222222"/>
          <w:sz w:val="20"/>
          <w:szCs w:val="20"/>
        </w:rPr>
        <w:t xml:space="preserve"> Affirmative Action Equal Opportunity Employer</w:t>
      </w:r>
      <w:r w:rsidR="00A95C79">
        <w:rPr>
          <w:rFonts w:ascii="Avenir" w:eastAsia="Times New Roman" w:hAnsi="Avenir" w:cs="Times New Roman"/>
          <w:color w:val="222222"/>
          <w:sz w:val="20"/>
          <w:szCs w:val="20"/>
        </w:rPr>
        <w:t>s</w:t>
      </w:r>
      <w:r w:rsidRPr="00E41AD2">
        <w:rPr>
          <w:rFonts w:ascii="Avenir" w:eastAsia="Times New Roman" w:hAnsi="Avenir" w:cs="Times New Roman"/>
          <w:color w:val="222222"/>
          <w:sz w:val="20"/>
          <w:szCs w:val="20"/>
        </w:rPr>
        <w:t xml:space="preserve"> and encourages women, minorities, economically disadvantaged and persons with disabilities to apply.</w:t>
      </w:r>
    </w:p>
    <w:p w14:paraId="2A909781" w14:textId="77777777" w:rsidR="00E41AD2" w:rsidRPr="00E41AD2" w:rsidRDefault="00E41AD2" w:rsidP="00E41AD2">
      <w:pPr>
        <w:spacing w:after="180"/>
        <w:rPr>
          <w:rFonts w:ascii="Avenir" w:eastAsia="Times New Roman" w:hAnsi="Avenir" w:cs="Times New Roman"/>
          <w:color w:val="222222"/>
          <w:sz w:val="20"/>
          <w:szCs w:val="20"/>
        </w:rPr>
      </w:pPr>
      <w:r w:rsidRPr="00E41AD2">
        <w:rPr>
          <w:rFonts w:ascii="Avenir" w:eastAsia="Times New Roman" w:hAnsi="Avenir" w:cs="Times New Roman"/>
          <w:color w:val="222222"/>
          <w:sz w:val="20"/>
          <w:szCs w:val="20"/>
        </w:rPr>
        <w:t>Thank you for considering our position! </w:t>
      </w:r>
    </w:p>
    <w:p w14:paraId="0810FEEB" w14:textId="77777777" w:rsidR="00E41AD2" w:rsidRPr="00E41AD2" w:rsidRDefault="00E41AD2" w:rsidP="00E41AD2">
      <w:pPr>
        <w:rPr>
          <w:rFonts w:ascii="Helvetica" w:eastAsia="Times New Roman" w:hAnsi="Helvetica" w:cs="Times New Roman"/>
          <w:color w:val="000000"/>
          <w:sz w:val="18"/>
          <w:szCs w:val="18"/>
        </w:rPr>
      </w:pPr>
    </w:p>
    <w:p w14:paraId="0F1022B0" w14:textId="77777777" w:rsidR="00E41AD2" w:rsidRPr="00E41AD2" w:rsidRDefault="00E41AD2" w:rsidP="00E41AD2">
      <w:pPr>
        <w:rPr>
          <w:rFonts w:ascii="Times New Roman" w:eastAsia="Times New Roman" w:hAnsi="Times New Roman" w:cs="Times New Roman"/>
        </w:rPr>
      </w:pPr>
    </w:p>
    <w:p w14:paraId="3399251F" w14:textId="77777777" w:rsidR="00DC0F7D" w:rsidRDefault="00DC0F7D"/>
    <w:sectPr w:rsidR="00DC0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D2"/>
    <w:rsid w:val="000A7BC0"/>
    <w:rsid w:val="000F3C13"/>
    <w:rsid w:val="00123282"/>
    <w:rsid w:val="00252FE9"/>
    <w:rsid w:val="00295C06"/>
    <w:rsid w:val="002A7026"/>
    <w:rsid w:val="003118A6"/>
    <w:rsid w:val="00325FF8"/>
    <w:rsid w:val="003508F7"/>
    <w:rsid w:val="003547E6"/>
    <w:rsid w:val="0040350C"/>
    <w:rsid w:val="0041725B"/>
    <w:rsid w:val="00417FAC"/>
    <w:rsid w:val="0043473A"/>
    <w:rsid w:val="004546C4"/>
    <w:rsid w:val="00460315"/>
    <w:rsid w:val="00485044"/>
    <w:rsid w:val="004C34CC"/>
    <w:rsid w:val="00543921"/>
    <w:rsid w:val="00560687"/>
    <w:rsid w:val="005A1BD8"/>
    <w:rsid w:val="005D1727"/>
    <w:rsid w:val="00622649"/>
    <w:rsid w:val="006F2684"/>
    <w:rsid w:val="00743E4F"/>
    <w:rsid w:val="00781D06"/>
    <w:rsid w:val="007A132F"/>
    <w:rsid w:val="007F1CAC"/>
    <w:rsid w:val="00802051"/>
    <w:rsid w:val="0090402D"/>
    <w:rsid w:val="00946896"/>
    <w:rsid w:val="00966BD9"/>
    <w:rsid w:val="00993395"/>
    <w:rsid w:val="009C5AAC"/>
    <w:rsid w:val="00A01CEC"/>
    <w:rsid w:val="00A227E7"/>
    <w:rsid w:val="00A25A17"/>
    <w:rsid w:val="00A740DE"/>
    <w:rsid w:val="00A95C79"/>
    <w:rsid w:val="00AB77DA"/>
    <w:rsid w:val="00B128B1"/>
    <w:rsid w:val="00B869CA"/>
    <w:rsid w:val="00B95AD8"/>
    <w:rsid w:val="00BA6D4E"/>
    <w:rsid w:val="00BF3DC7"/>
    <w:rsid w:val="00C6521B"/>
    <w:rsid w:val="00CB185E"/>
    <w:rsid w:val="00D54E62"/>
    <w:rsid w:val="00D67527"/>
    <w:rsid w:val="00DA04A0"/>
    <w:rsid w:val="00DC0F7D"/>
    <w:rsid w:val="00DC4940"/>
    <w:rsid w:val="00DD2C34"/>
    <w:rsid w:val="00E21967"/>
    <w:rsid w:val="00E41AD2"/>
    <w:rsid w:val="00E754D5"/>
    <w:rsid w:val="00EB1F12"/>
    <w:rsid w:val="00EB7B18"/>
    <w:rsid w:val="00EF2E75"/>
    <w:rsid w:val="00EF5668"/>
    <w:rsid w:val="00F1293E"/>
    <w:rsid w:val="00F506C6"/>
    <w:rsid w:val="00F9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766268"/>
  <w15:chartTrackingRefBased/>
  <w15:docId w15:val="{8BAA05A1-AD1B-1F40-89F1-82251998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AD2"/>
    <w:rPr>
      <w:color w:val="0000FF"/>
      <w:u w:val="single"/>
    </w:rPr>
  </w:style>
  <w:style w:type="character" w:styleId="UnresolvedMention">
    <w:name w:val="Unresolved Mention"/>
    <w:basedOn w:val="DefaultParagraphFont"/>
    <w:uiPriority w:val="99"/>
    <w:semiHidden/>
    <w:unhideWhenUsed/>
    <w:rsid w:val="00A95C79"/>
    <w:rPr>
      <w:color w:val="605E5C"/>
      <w:shd w:val="clear" w:color="auto" w:fill="E1DFDD"/>
    </w:rPr>
  </w:style>
  <w:style w:type="character" w:styleId="CommentReference">
    <w:name w:val="annotation reference"/>
    <w:basedOn w:val="DefaultParagraphFont"/>
    <w:uiPriority w:val="99"/>
    <w:semiHidden/>
    <w:unhideWhenUsed/>
    <w:rsid w:val="00AB77DA"/>
    <w:rPr>
      <w:sz w:val="16"/>
      <w:szCs w:val="16"/>
    </w:rPr>
  </w:style>
  <w:style w:type="paragraph" w:styleId="CommentText">
    <w:name w:val="annotation text"/>
    <w:basedOn w:val="Normal"/>
    <w:link w:val="CommentTextChar"/>
    <w:uiPriority w:val="99"/>
    <w:semiHidden/>
    <w:unhideWhenUsed/>
    <w:rsid w:val="00AB77DA"/>
    <w:rPr>
      <w:sz w:val="20"/>
      <w:szCs w:val="20"/>
    </w:rPr>
  </w:style>
  <w:style w:type="character" w:customStyle="1" w:styleId="CommentTextChar">
    <w:name w:val="Comment Text Char"/>
    <w:basedOn w:val="DefaultParagraphFont"/>
    <w:link w:val="CommentText"/>
    <w:uiPriority w:val="99"/>
    <w:semiHidden/>
    <w:rsid w:val="00AB77DA"/>
    <w:rPr>
      <w:sz w:val="20"/>
      <w:szCs w:val="20"/>
    </w:rPr>
  </w:style>
  <w:style w:type="paragraph" w:styleId="CommentSubject">
    <w:name w:val="annotation subject"/>
    <w:basedOn w:val="CommentText"/>
    <w:next w:val="CommentText"/>
    <w:link w:val="CommentSubjectChar"/>
    <w:uiPriority w:val="99"/>
    <w:semiHidden/>
    <w:unhideWhenUsed/>
    <w:rsid w:val="00AB77DA"/>
    <w:rPr>
      <w:b/>
      <w:bCs/>
    </w:rPr>
  </w:style>
  <w:style w:type="character" w:customStyle="1" w:styleId="CommentSubjectChar">
    <w:name w:val="Comment Subject Char"/>
    <w:basedOn w:val="CommentTextChar"/>
    <w:link w:val="CommentSubject"/>
    <w:uiPriority w:val="99"/>
    <w:semiHidden/>
    <w:rsid w:val="00AB77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9684">
      <w:bodyDiv w:val="1"/>
      <w:marLeft w:val="0"/>
      <w:marRight w:val="0"/>
      <w:marTop w:val="0"/>
      <w:marBottom w:val="0"/>
      <w:divBdr>
        <w:top w:val="none" w:sz="0" w:space="0" w:color="auto"/>
        <w:left w:val="none" w:sz="0" w:space="0" w:color="auto"/>
        <w:bottom w:val="none" w:sz="0" w:space="0" w:color="auto"/>
        <w:right w:val="none" w:sz="0" w:space="0" w:color="auto"/>
      </w:divBdr>
      <w:divsChild>
        <w:div w:id="141238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snyder@brandeis.edu" TargetMode="External"/><Relationship Id="rId4" Type="http://schemas.openxmlformats.org/officeDocument/2006/relationships/hyperlink" Target="mailto:raddlab@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Snyder</dc:creator>
  <cp:keywords/>
  <dc:description/>
  <cp:lastModifiedBy>Hannah Snyder</cp:lastModifiedBy>
  <cp:revision>8</cp:revision>
  <dcterms:created xsi:type="dcterms:W3CDTF">2023-01-06T16:56:00Z</dcterms:created>
  <dcterms:modified xsi:type="dcterms:W3CDTF">2023-01-06T22:23:00Z</dcterms:modified>
</cp:coreProperties>
</file>