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Rule="auto"/>
        <w:rPr>
          <w:rFonts w:ascii="Calibri" w:cs="Calibri" w:eastAsia="Calibri" w:hAnsi="Calibri"/>
          <w:b w:val="0"/>
          <w:color w:val="2f5496"/>
          <w:sz w:val="32"/>
          <w:szCs w:val="32"/>
        </w:rPr>
      </w:pPr>
      <w:r w:rsidDel="00000000" w:rsidR="00000000" w:rsidRPr="00000000">
        <w:rPr>
          <w:rFonts w:ascii="Calibri" w:cs="Calibri" w:eastAsia="Calibri" w:hAnsi="Calibri"/>
          <w:b w:val="0"/>
          <w:color w:val="2f5496"/>
          <w:sz w:val="32"/>
          <w:szCs w:val="32"/>
          <w:rtl w:val="0"/>
        </w:rPr>
        <w:t xml:space="preserve">2021 Provost Research Grant Application (arts and humanities format)</w:t>
      </w:r>
    </w:p>
    <w:p w:rsidR="00000000" w:rsidDel="00000000" w:rsidP="00000000" w:rsidRDefault="00000000" w:rsidRPr="00000000" w14:paraId="00000002">
      <w:pPr>
        <w:pStyle w:val="Heading6"/>
        <w:rPr/>
      </w:pPr>
      <w:r w:rsidDel="00000000" w:rsidR="00000000" w:rsidRPr="00000000">
        <w:rPr>
          <w:rtl w:val="0"/>
        </w:rPr>
      </w:r>
    </w:p>
    <w:p w:rsidR="00000000" w:rsidDel="00000000" w:rsidP="00000000" w:rsidRDefault="00000000" w:rsidRPr="00000000" w14:paraId="00000003">
      <w:pPr>
        <w:pStyle w:val="Heading6"/>
        <w:rPr/>
      </w:pPr>
      <w:r w:rsidDel="00000000" w:rsidR="00000000" w:rsidRPr="00000000">
        <w:rPr>
          <w:rtl w:val="0"/>
        </w:rPr>
        <w:t xml:space="preserve">Contact Information</w:t>
      </w:r>
    </w:p>
    <w:p w:rsidR="00000000" w:rsidDel="00000000" w:rsidP="00000000" w:rsidRDefault="00000000" w:rsidRPr="00000000" w14:paraId="00000004">
      <w:pPr>
        <w:spacing w:after="280" w:before="280" w:line="240" w:lineRule="auto"/>
        <w:rPr/>
      </w:pPr>
      <w:bookmarkStart w:colFirst="0" w:colLast="0" w:name="_heading=h.gjdgxs" w:id="0"/>
      <w:bookmarkEnd w:id="0"/>
      <w:r w:rsidDel="00000000" w:rsidR="00000000" w:rsidRPr="00000000">
        <w:rPr>
          <w:rtl w:val="0"/>
        </w:rPr>
        <w:t xml:space="preserve">Name(s) of applicant(s) and current position(s) at Brandeis:</w:t>
        <w:br w:type="textWrapping"/>
        <w:t xml:space="preserve">Academic unit(s):</w:t>
        <w:br w:type="textWrapping"/>
        <w:t xml:space="preserve">Phone number(s):</w:t>
        <w:br w:type="textWrapping"/>
        <w:t xml:space="preserve">Email address(es):</w:t>
        <w:br w:type="textWrapping"/>
        <w:br w:type="textWrapping"/>
      </w:r>
      <w:r w:rsidDel="00000000" w:rsidR="00000000" w:rsidRPr="00000000">
        <w:rPr>
          <w:i w:val="1"/>
          <w:rtl w:val="0"/>
        </w:rPr>
        <w:t xml:space="preserve">Please attach a CV for each applicant </w:t>
      </w:r>
      <w:r w:rsidDel="00000000" w:rsidR="00000000" w:rsidRPr="00000000">
        <w:rPr>
          <w:i w:val="1"/>
          <w:rtl w:val="0"/>
        </w:rPr>
        <w:t xml:space="preserve">(15-page limit)</w:t>
      </w:r>
      <w:r w:rsidDel="00000000" w:rsidR="00000000" w:rsidRPr="00000000">
        <w:rPr>
          <w:rtl w:val="0"/>
        </w:rPr>
      </w:r>
    </w:p>
    <w:p w:rsidR="00000000" w:rsidDel="00000000" w:rsidP="00000000" w:rsidRDefault="00000000" w:rsidRPr="00000000" w14:paraId="00000005">
      <w:pPr>
        <w:pStyle w:val="Heading6"/>
        <w:rPr/>
      </w:pPr>
      <w:r w:rsidDel="00000000" w:rsidR="00000000" w:rsidRPr="00000000">
        <w:rPr>
          <w:rtl w:val="0"/>
        </w:rPr>
        <w:t xml:space="preserve">Project description (length limits for each item in parentheses)</w:t>
      </w:r>
    </w:p>
    <w:p w:rsidR="00000000" w:rsidDel="00000000" w:rsidP="00000000" w:rsidRDefault="00000000" w:rsidRPr="00000000" w14:paraId="00000006">
      <w:pPr>
        <w:numPr>
          <w:ilvl w:val="0"/>
          <w:numId w:val="1"/>
        </w:numPr>
        <w:spacing w:after="0" w:before="280" w:line="240" w:lineRule="auto"/>
        <w:ind w:left="720" w:hanging="360"/>
        <w:rPr/>
      </w:pPr>
      <w:r w:rsidDel="00000000" w:rsidR="00000000" w:rsidRPr="00000000">
        <w:rPr>
          <w:rtl w:val="0"/>
        </w:rPr>
        <w:t xml:space="preserve">Title:</w:t>
      </w:r>
    </w:p>
    <w:p w:rsidR="00000000" w:rsidDel="00000000" w:rsidP="00000000" w:rsidRDefault="00000000" w:rsidRPr="00000000" w14:paraId="00000007">
      <w:pPr>
        <w:numPr>
          <w:ilvl w:val="0"/>
          <w:numId w:val="1"/>
        </w:numPr>
        <w:spacing w:after="0" w:before="0" w:line="240" w:lineRule="auto"/>
        <w:ind w:left="720" w:hanging="360"/>
        <w:rPr/>
      </w:pPr>
      <w:r w:rsidDel="00000000" w:rsidR="00000000" w:rsidRPr="00000000">
        <w:rPr>
          <w:rtl w:val="0"/>
        </w:rPr>
        <w:t xml:space="preserve">Total amount requested:</w:t>
      </w:r>
    </w:p>
    <w:p w:rsidR="00000000" w:rsidDel="00000000" w:rsidP="00000000" w:rsidRDefault="00000000" w:rsidRPr="00000000" w14:paraId="00000008">
      <w:pPr>
        <w:numPr>
          <w:ilvl w:val="0"/>
          <w:numId w:val="1"/>
        </w:numPr>
        <w:spacing w:after="0" w:before="0" w:line="240" w:lineRule="auto"/>
        <w:ind w:left="720" w:hanging="360"/>
        <w:rPr/>
      </w:pPr>
      <w:r w:rsidDel="00000000" w:rsidR="00000000" w:rsidRPr="00000000">
        <w:rPr>
          <w:rtl w:val="0"/>
        </w:rPr>
        <w:t xml:space="preserve">Proposed start and end dates: </w:t>
      </w:r>
    </w:p>
    <w:p w:rsidR="00000000" w:rsidDel="00000000" w:rsidP="00000000" w:rsidRDefault="00000000" w:rsidRPr="00000000" w14:paraId="00000009">
      <w:pPr>
        <w:numPr>
          <w:ilvl w:val="0"/>
          <w:numId w:val="1"/>
        </w:numPr>
        <w:spacing w:after="0" w:before="0" w:line="240" w:lineRule="auto"/>
        <w:ind w:left="720" w:hanging="360"/>
        <w:rPr/>
      </w:pPr>
      <w:r w:rsidDel="00000000" w:rsidR="00000000" w:rsidRPr="00000000">
        <w:rPr>
          <w:rtl w:val="0"/>
        </w:rPr>
        <w:t xml:space="preserve">In a brief paragraph, summarize the proposal. (50 words)</w:t>
      </w:r>
    </w:p>
    <w:p w:rsidR="00000000" w:rsidDel="00000000" w:rsidP="00000000" w:rsidRDefault="00000000" w:rsidRPr="00000000" w14:paraId="0000000A">
      <w:pPr>
        <w:numPr>
          <w:ilvl w:val="0"/>
          <w:numId w:val="1"/>
        </w:numPr>
        <w:spacing w:after="0" w:before="0" w:line="240" w:lineRule="auto"/>
        <w:ind w:left="720" w:hanging="360"/>
        <w:rPr/>
      </w:pPr>
      <w:r w:rsidDel="00000000" w:rsidR="00000000" w:rsidRPr="00000000">
        <w:rPr>
          <w:rtl w:val="0"/>
        </w:rPr>
        <w:t xml:space="preserve">What is the main objective or theme of your project? (200 words)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What inspired you to pursue this particular project? (200 words)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Please describe any progress on this project to date. (50 words)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Please describe fellowships, grants or other funds, if any, you will be able to apply for once completing the project you propose. (50 words).</w:t>
      </w:r>
    </w:p>
    <w:p w:rsidR="00000000" w:rsidDel="00000000" w:rsidP="00000000" w:rsidRDefault="00000000" w:rsidRPr="00000000" w14:paraId="0000000E">
      <w:pPr>
        <w:numPr>
          <w:ilvl w:val="0"/>
          <w:numId w:val="1"/>
        </w:numPr>
        <w:spacing w:after="0" w:before="0" w:line="240" w:lineRule="auto"/>
        <w:ind w:left="720" w:hanging="360"/>
        <w:rPr/>
      </w:pPr>
      <w:r w:rsidDel="00000000" w:rsidR="00000000" w:rsidRPr="00000000">
        <w:rPr>
          <w:rtl w:val="0"/>
        </w:rPr>
        <w:t xml:space="preserve">If applying for a creative arts grant, please describe your work in context, providing some examples of influences upon your work as an artist from other content creators inside or outside your field. How does this project grow from your current practice and/or enhance it? Applicants in the Humanities or historians in the Creative Arts may skip and proceed to question 10. (200 words)</w:t>
      </w:r>
    </w:p>
    <w:p w:rsidR="00000000" w:rsidDel="00000000" w:rsidP="00000000" w:rsidRDefault="00000000" w:rsidRPr="00000000" w14:paraId="0000000F">
      <w:pPr>
        <w:numPr>
          <w:ilvl w:val="0"/>
          <w:numId w:val="1"/>
        </w:numPr>
        <w:spacing w:after="0" w:before="0" w:line="240" w:lineRule="auto"/>
        <w:ind w:left="720" w:hanging="360"/>
        <w:rPr/>
      </w:pPr>
      <w:r w:rsidDel="00000000" w:rsidR="00000000" w:rsidRPr="00000000">
        <w:rPr>
          <w:rtl w:val="0"/>
        </w:rPr>
        <w:t xml:space="preserve">Does your project introduce new or underexplored themes and content, or an original approach to familiar material? Please explain. (200 words)</w:t>
      </w:r>
    </w:p>
    <w:p w:rsidR="00000000" w:rsidDel="00000000" w:rsidP="00000000" w:rsidRDefault="00000000" w:rsidRPr="00000000" w14:paraId="00000010">
      <w:pPr>
        <w:numPr>
          <w:ilvl w:val="0"/>
          <w:numId w:val="1"/>
        </w:numPr>
        <w:spacing w:after="0" w:before="0" w:line="240" w:lineRule="auto"/>
        <w:ind w:left="720" w:hanging="360"/>
        <w:rPr/>
      </w:pPr>
      <w:r w:rsidDel="00000000" w:rsidR="00000000" w:rsidRPr="00000000">
        <w:rPr>
          <w:rtl w:val="0"/>
        </w:rPr>
        <w:t xml:space="preserve">What artistic, academic, social, or civic impact do you envision for your project and how will these be achieved? (200 words)</w:t>
      </w:r>
    </w:p>
    <w:p w:rsidR="00000000" w:rsidDel="00000000" w:rsidP="00000000" w:rsidRDefault="00000000" w:rsidRPr="00000000" w14:paraId="00000011">
      <w:pPr>
        <w:numPr>
          <w:ilvl w:val="0"/>
          <w:numId w:val="1"/>
        </w:numPr>
        <w:spacing w:after="0" w:before="0" w:line="240" w:lineRule="auto"/>
        <w:ind w:left="720" w:hanging="360"/>
        <w:rPr/>
      </w:pPr>
      <w:r w:rsidDel="00000000" w:rsidR="00000000" w:rsidRPr="00000000">
        <w:rPr>
          <w:rtl w:val="0"/>
        </w:rPr>
        <w:t xml:space="preserve">In what ways will your project facilitate your growth as an artist and/or scholar? (200 words) </w:t>
      </w:r>
    </w:p>
    <w:p w:rsidR="00000000" w:rsidDel="00000000" w:rsidP="00000000" w:rsidRDefault="00000000" w:rsidRPr="00000000" w14:paraId="00000012">
      <w:pPr>
        <w:numPr>
          <w:ilvl w:val="0"/>
          <w:numId w:val="1"/>
        </w:numPr>
        <w:spacing w:after="0" w:before="0" w:line="240" w:lineRule="auto"/>
        <w:ind w:left="720" w:hanging="360"/>
        <w:rPr/>
      </w:pPr>
      <w:r w:rsidDel="00000000" w:rsidR="00000000" w:rsidRPr="00000000">
        <w:rPr>
          <w:rtl w:val="0"/>
        </w:rPr>
        <w:t xml:space="preserve">If you are collaborating with faculty in other departments, programs, or Divisions, please explain. </w:t>
      </w:r>
      <w:r w:rsidDel="00000000" w:rsidR="00000000" w:rsidRPr="00000000">
        <w:rPr>
          <w:rtl w:val="0"/>
        </w:rPr>
        <w:t xml:space="preserve">If this is a multidisciplinary project, please describe its collaborative nature and the role of each applicant (200 words).</w:t>
      </w:r>
    </w:p>
    <w:p w:rsidR="00000000" w:rsidDel="00000000" w:rsidP="00000000" w:rsidRDefault="00000000" w:rsidRPr="00000000" w14:paraId="00000013">
      <w:pPr>
        <w:numPr>
          <w:ilvl w:val="0"/>
          <w:numId w:val="1"/>
        </w:numPr>
        <w:spacing w:after="0" w:before="0" w:line="240" w:lineRule="auto"/>
        <w:ind w:left="720" w:hanging="360"/>
        <w:rPr/>
      </w:pPr>
      <w:r w:rsidDel="00000000" w:rsidR="00000000" w:rsidRPr="00000000">
        <w:rPr>
          <w:rtl w:val="0"/>
        </w:rPr>
        <w:t xml:space="preserve">If this project engages with students, please explain how this will be achieved and what you hope the students will gain from their participation in the project. (200 words)</w:t>
      </w:r>
    </w:p>
    <w:p w:rsidR="00000000" w:rsidDel="00000000" w:rsidP="00000000" w:rsidRDefault="00000000" w:rsidRPr="00000000" w14:paraId="00000014">
      <w:pPr>
        <w:numPr>
          <w:ilvl w:val="0"/>
          <w:numId w:val="1"/>
        </w:numPr>
        <w:spacing w:after="0" w:before="0" w:line="240" w:lineRule="auto"/>
        <w:ind w:left="720" w:hanging="360"/>
        <w:rPr/>
      </w:pPr>
      <w:r w:rsidDel="00000000" w:rsidR="00000000" w:rsidRPr="00000000">
        <w:rPr>
          <w:rtl w:val="0"/>
        </w:rPr>
        <w:t xml:space="preserve">What audiences do you hope to engage and how? (200 words)</w:t>
      </w:r>
    </w:p>
    <w:p w:rsidR="00000000" w:rsidDel="00000000" w:rsidP="00000000" w:rsidRDefault="00000000" w:rsidRPr="00000000" w14:paraId="00000015">
      <w:pPr>
        <w:numPr>
          <w:ilvl w:val="0"/>
          <w:numId w:val="1"/>
        </w:numPr>
        <w:spacing w:after="0" w:before="0" w:line="240" w:lineRule="auto"/>
        <w:ind w:left="720" w:hanging="360"/>
        <w:rPr/>
      </w:pPr>
      <w:r w:rsidDel="00000000" w:rsidR="00000000" w:rsidRPr="00000000">
        <w:rPr>
          <w:rtl w:val="0"/>
        </w:rPr>
        <w:t xml:space="preserve">How will you evaluate the success of the project? (200 words)</w:t>
      </w:r>
    </w:p>
    <w:p w:rsidR="00000000" w:rsidDel="00000000" w:rsidP="00000000" w:rsidRDefault="00000000" w:rsidRPr="00000000" w14:paraId="00000016">
      <w:pPr>
        <w:numPr>
          <w:ilvl w:val="0"/>
          <w:numId w:val="1"/>
        </w:numPr>
        <w:spacing w:after="0" w:before="0" w:line="240" w:lineRule="auto"/>
        <w:ind w:left="720" w:hanging="360"/>
        <w:rPr/>
      </w:pPr>
      <w:r w:rsidDel="00000000" w:rsidR="00000000" w:rsidRPr="00000000">
        <w:rPr>
          <w:rtl w:val="0"/>
        </w:rPr>
        <w:t xml:space="preserve">Please explain and justify the proposed budget. (200 words)</w:t>
      </w:r>
    </w:p>
    <w:p w:rsidR="00000000" w:rsidDel="00000000" w:rsidP="00000000" w:rsidRDefault="00000000" w:rsidRPr="00000000" w14:paraId="00000017">
      <w:pPr>
        <w:numPr>
          <w:ilvl w:val="0"/>
          <w:numId w:val="1"/>
        </w:numPr>
        <w:spacing w:after="0" w:before="0" w:line="240" w:lineRule="auto"/>
        <w:ind w:left="720" w:hanging="360"/>
        <w:rPr/>
      </w:pPr>
      <w:r w:rsidDel="00000000" w:rsidR="00000000" w:rsidRPr="00000000">
        <w:rPr>
          <w:rtl w:val="0"/>
        </w:rPr>
        <w:t xml:space="preserve">What additional information, background or context, would you like to share about this project? (200 words)</w:t>
      </w:r>
    </w:p>
    <w:p w:rsidR="00000000" w:rsidDel="00000000" w:rsidP="00000000" w:rsidRDefault="00000000" w:rsidRPr="00000000" w14:paraId="00000018">
      <w:pPr>
        <w:numPr>
          <w:ilvl w:val="0"/>
          <w:numId w:val="1"/>
        </w:numPr>
        <w:spacing w:after="280" w:before="0" w:line="240" w:lineRule="auto"/>
        <w:ind w:left="720" w:hanging="360"/>
        <w:rPr/>
      </w:pPr>
      <w:r w:rsidDel="00000000" w:rsidR="00000000" w:rsidRPr="00000000">
        <w:rPr>
          <w:rtl w:val="0"/>
        </w:rPr>
        <w:t xml:space="preserve">After the Grant period is over, how do you plan to continue your project? (200 words)</w:t>
      </w:r>
      <w:r w:rsidDel="00000000" w:rsidR="00000000" w:rsidRPr="00000000">
        <w:rPr>
          <w:rtl w:val="0"/>
        </w:rPr>
      </w:r>
    </w:p>
    <w:p w:rsidR="00000000" w:rsidDel="00000000" w:rsidP="00000000" w:rsidRDefault="00000000" w:rsidRPr="00000000" w14:paraId="00000019">
      <w:pPr>
        <w:pStyle w:val="Heading6"/>
        <w:rPr/>
      </w:pPr>
      <w:r w:rsidDel="00000000" w:rsidR="00000000" w:rsidRPr="00000000">
        <w:rPr>
          <w:rtl w:val="0"/>
        </w:rPr>
        <w:t xml:space="preserve">Proposed budget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Please organize your proposed project budget into the following categories:</w:t>
        <w:br w:type="textWrapping"/>
        <w:br w:type="textWrapping"/>
      </w:r>
    </w:p>
    <w:tbl>
      <w:tblPr>
        <w:tblStyle w:val="Table1"/>
        <w:tblW w:w="917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560"/>
        <w:gridCol w:w="2610"/>
        <w:tblGridChange w:id="0">
          <w:tblGrid>
            <w:gridCol w:w="6560"/>
            <w:gridCol w:w="2610"/>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pStyle w:val="Heading4"/>
              <w:keepNext w:val="1"/>
              <w:keepLines w:val="1"/>
              <w:spacing w:after="0" w:before="40" w:line="259" w:lineRule="auto"/>
              <w:ind w:left="90" w:firstLine="0"/>
              <w:rPr>
                <w:b w:val="0"/>
              </w:rPr>
            </w:pPr>
            <w:r w:rsidDel="00000000" w:rsidR="00000000" w:rsidRPr="00000000">
              <w:rPr>
                <w:rFonts w:ascii="Calibri" w:cs="Calibri" w:eastAsia="Calibri" w:hAnsi="Calibri"/>
                <w:b w:val="0"/>
                <w:i w:val="1"/>
                <w:color w:val="2f5496"/>
                <w:rtl w:val="0"/>
              </w:rPr>
              <w:t xml:space="preserve">Personnel</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Rule="auto"/>
              <w:ind w:left="-80" w:firstLine="0"/>
              <w:rPr/>
            </w:pPr>
            <w:r w:rsidDel="00000000" w:rsidR="00000000" w:rsidRPr="00000000">
              <w:rPr>
                <w:rtl w:val="0"/>
              </w:rPr>
              <w:t xml:space="preserve"> </w:t>
            </w:r>
          </w:p>
        </w:tc>
      </w:tr>
      <w:tr>
        <w:trPr>
          <w:trHeight w:val="7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Rule="auto"/>
              <w:ind w:left="90" w:firstLine="0"/>
              <w:rPr/>
            </w:pPr>
            <w:r w:rsidDel="00000000" w:rsidR="00000000" w:rsidRPr="00000000">
              <w:rPr>
                <w:color w:val="1a1a1a"/>
                <w:rtl w:val="0"/>
              </w:rPr>
              <w:t xml:space="preserve">Faculty</w:t>
            </w:r>
            <w:r w:rsidDel="00000000" w:rsidR="00000000" w:rsidRPr="00000000">
              <w:rPr>
                <w:rtl w:val="0"/>
              </w:rPr>
              <w:t xml:space="preserve">/artist summer salary (</w:t>
            </w:r>
            <w:hyperlink r:id="rId7">
              <w:r w:rsidDel="00000000" w:rsidR="00000000" w:rsidRPr="00000000">
                <w:rPr>
                  <w:color w:val="1155cc"/>
                  <w:u w:val="single"/>
                  <w:rtl w:val="0"/>
                </w:rPr>
                <w:t xml:space="preserve">including fringe </w:t>
              </w:r>
            </w:hyperlink>
            <w:hyperlink r:id="rId8">
              <w:r w:rsidDel="00000000" w:rsidR="00000000" w:rsidRPr="00000000">
                <w:rPr>
                  <w:color w:val="1155cc"/>
                  <w:u w:val="single"/>
                  <w:rtl w:val="0"/>
                </w:rPr>
                <w:t xml:space="preserve">benefits</w:t>
              </w:r>
            </w:hyperlink>
            <w:r w:rsidDel="00000000" w:rsidR="00000000" w:rsidRPr="00000000">
              <w:rPr>
                <w:rtl w:val="0"/>
              </w:rPr>
              <w:t xml:space="preser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Rule="auto"/>
              <w:ind w:left="90" w:firstLine="0"/>
              <w:rPr/>
            </w:pPr>
            <w:r w:rsidDel="00000000" w:rsidR="00000000" w:rsidRPr="00000000">
              <w:rPr>
                <w:color w:val="1a1a1a"/>
                <w:rtl w:val="0"/>
              </w:rPr>
              <w:t xml:space="preserve">Student</w:t>
            </w:r>
            <w:r w:rsidDel="00000000" w:rsidR="00000000" w:rsidRPr="00000000">
              <w:rPr>
                <w:rtl w:val="0"/>
              </w:rPr>
              <w:t xml:space="preserve"> stipends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ind w:left="90" w:firstLine="0"/>
              <w:rPr/>
            </w:pPr>
            <w:r w:rsidDel="00000000" w:rsidR="00000000" w:rsidRPr="00000000">
              <w:rPr>
                <w:color w:val="1a1a1a"/>
                <w:rtl w:val="0"/>
              </w:rPr>
              <w:t xml:space="preserve">Musician</w:t>
            </w:r>
            <w:r w:rsidDel="00000000" w:rsidR="00000000" w:rsidRPr="00000000">
              <w:rPr>
                <w:rtl w:val="0"/>
              </w:rPr>
              <w:t xml:space="preserve">, technician, studio assistant fees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pStyle w:val="Heading4"/>
              <w:keepNext w:val="1"/>
              <w:keepLines w:val="1"/>
              <w:spacing w:after="0" w:before="40" w:line="259" w:lineRule="auto"/>
              <w:ind w:left="90" w:firstLine="0"/>
              <w:rPr>
                <w:b w:val="0"/>
              </w:rPr>
            </w:pPr>
            <w:r w:rsidDel="00000000" w:rsidR="00000000" w:rsidRPr="00000000">
              <w:rPr>
                <w:rFonts w:ascii="Calibri" w:cs="Calibri" w:eastAsia="Calibri" w:hAnsi="Calibri"/>
                <w:b w:val="0"/>
                <w:i w:val="1"/>
                <w:color w:val="2f5496"/>
                <w:rtl w:val="0"/>
              </w:rPr>
              <w:t xml:space="preserve">Non-personnel</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Rule="auto"/>
              <w:ind w:left="90" w:firstLine="0"/>
              <w:rPr/>
            </w:pPr>
            <w:r w:rsidDel="00000000" w:rsidR="00000000" w:rsidRPr="00000000">
              <w:rPr>
                <w:color w:val="1a1a1a"/>
                <w:rtl w:val="0"/>
              </w:rPr>
              <w:t xml:space="preserve">Supplies</w:t>
            </w:r>
            <w:r w:rsidDel="00000000" w:rsidR="00000000" w:rsidRPr="00000000">
              <w:rPr>
                <w:rtl w:val="0"/>
              </w:rPr>
              <w:t xml:space="preserve"> and materials (please describe)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Rule="auto"/>
              <w:ind w:left="90" w:firstLine="0"/>
              <w:rPr/>
            </w:pPr>
            <w:r w:rsidDel="00000000" w:rsidR="00000000" w:rsidRPr="00000000">
              <w:rPr>
                <w:color w:val="1a1a1a"/>
                <w:rtl w:val="0"/>
              </w:rPr>
              <w:t xml:space="preserve">Marketing</w:t>
            </w:r>
            <w:r w:rsidDel="00000000" w:rsidR="00000000" w:rsidRPr="00000000">
              <w:rPr>
                <w:rtl w:val="0"/>
              </w:rPr>
              <w:t xml:space="preserve">/promotion (please describe)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Rule="auto"/>
              <w:ind w:left="90" w:firstLine="0"/>
              <w:rPr/>
            </w:pPr>
            <w:r w:rsidDel="00000000" w:rsidR="00000000" w:rsidRPr="00000000">
              <w:rPr>
                <w:color w:val="1a1a1a"/>
                <w:rtl w:val="0"/>
              </w:rPr>
              <w:t xml:space="preserve">Travel</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ind w:left="90" w:firstLine="0"/>
              <w:rPr/>
            </w:pPr>
            <w:r w:rsidDel="00000000" w:rsidR="00000000" w:rsidRPr="00000000">
              <w:rPr>
                <w:color w:val="1a1a1a"/>
                <w:rtl w:val="0"/>
              </w:rPr>
              <w:t xml:space="preserve">Purchased</w:t>
            </w:r>
            <w:r w:rsidDel="00000000" w:rsidR="00000000" w:rsidRPr="00000000">
              <w:rPr>
                <w:rtl w:val="0"/>
              </w:rPr>
              <w:t xml:space="preserve"> services (please detail)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Rule="auto"/>
              <w:ind w:left="90" w:firstLine="0"/>
              <w:rPr/>
            </w:pPr>
            <w:r w:rsidDel="00000000" w:rsidR="00000000" w:rsidRPr="00000000">
              <w:rPr>
                <w:color w:val="1a1a1a"/>
                <w:rtl w:val="0"/>
              </w:rPr>
              <w:t xml:space="preserve">Other</w:t>
            </w:r>
            <w:r w:rsidDel="00000000" w:rsidR="00000000" w:rsidRPr="00000000">
              <w:rPr>
                <w:rtl w:val="0"/>
              </w:rPr>
              <w:t xml:space="preserve"> expenses (please detail)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Rule="auto"/>
              <w:ind w:left="-80" w:firstLine="0"/>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pStyle w:val="Heading4"/>
              <w:keepNext w:val="1"/>
              <w:keepLines w:val="1"/>
              <w:spacing w:after="0" w:before="40" w:line="259" w:lineRule="auto"/>
              <w:ind w:left="90" w:firstLine="0"/>
              <w:rPr>
                <w:b w:val="0"/>
              </w:rPr>
            </w:pPr>
            <w:r w:rsidDel="00000000" w:rsidR="00000000" w:rsidRPr="00000000">
              <w:rPr>
                <w:rFonts w:ascii="Calibri" w:cs="Calibri" w:eastAsia="Calibri" w:hAnsi="Calibri"/>
                <w:b w:val="0"/>
                <w:i w:val="1"/>
                <w:color w:val="2f5496"/>
                <w:rtl w:val="0"/>
              </w:rPr>
              <w:t xml:space="preserve">Total Provost Research Grant Request</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ind w:left="-80" w:firstLine="0"/>
              <w:rPr/>
            </w:pPr>
            <w:r w:rsidDel="00000000" w:rsidR="00000000" w:rsidRPr="00000000">
              <w:rPr>
                <w:rtl w:val="0"/>
              </w:rPr>
              <w:t xml:space="preserve"> </w:t>
            </w:r>
          </w:p>
        </w:tc>
      </w:tr>
    </w:tbl>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after="100" w:before="100" w:line="240" w:lineRule="auto"/>
    </w:pPr>
    <w:rPr>
      <w:b w:val="1"/>
      <w:sz w:val="27"/>
      <w:szCs w:val="27"/>
    </w:rPr>
  </w:style>
  <w:style w:type="paragraph" w:styleId="Heading4">
    <w:name w:val="heading 4"/>
    <w:basedOn w:val="Normal"/>
    <w:next w:val="Normal"/>
    <w:pPr>
      <w:spacing w:after="100" w:before="100" w:line="240" w:lineRule="auto"/>
    </w:pPr>
    <w:rPr>
      <w:b w:val="1"/>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rsid w:val="00EC718D"/>
    <w:rPr>
      <w:rFonts w:eastAsia="Times New Roman"/>
    </w:rPr>
  </w:style>
  <w:style w:type="paragraph" w:styleId="Heading1">
    <w:name w:val="heading 1"/>
    <w:basedOn w:val="Normal"/>
    <w:next w:val="Normal"/>
    <w:link w:val="Heading1Char"/>
    <w:uiPriority w:val="9"/>
    <w:qFormat w:val="1"/>
    <w:rsid w:val="00EC718D"/>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EC718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rsid w:val="00EC718D"/>
    <w:pPr>
      <w:spacing w:after="100" w:before="100" w:line="240" w:lineRule="auto"/>
      <w:outlineLvl w:val="2"/>
    </w:pPr>
    <w:rPr>
      <w:b w:val="1"/>
      <w:sz w:val="27"/>
      <w:szCs w:val="27"/>
    </w:rPr>
  </w:style>
  <w:style w:type="paragraph" w:styleId="Heading4">
    <w:name w:val="heading 4"/>
    <w:basedOn w:val="Normal"/>
    <w:next w:val="Normal"/>
    <w:link w:val="Heading4Char"/>
    <w:uiPriority w:val="9"/>
    <w:qFormat w:val="1"/>
    <w:rsid w:val="00EC718D"/>
    <w:pPr>
      <w:spacing w:after="100" w:before="100" w:line="240" w:lineRule="auto"/>
      <w:outlineLvl w:val="3"/>
    </w:pPr>
    <w:rPr>
      <w:b w:val="1"/>
    </w:rPr>
  </w:style>
  <w:style w:type="paragraph" w:styleId="Heading5">
    <w:name w:val="heading 5"/>
    <w:basedOn w:val="Normal"/>
    <w:next w:val="Normal"/>
    <w:link w:val="Heading5Char"/>
    <w:uiPriority w:val="9"/>
    <w:unhideWhenUsed w:val="1"/>
    <w:qFormat w:val="1"/>
    <w:rsid w:val="00EC718D"/>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EC718D"/>
    <w:pPr>
      <w:keepNext w:val="1"/>
      <w:keepLines w:val="1"/>
      <w:spacing w:after="0" w:before="40"/>
      <w:outlineLvl w:val="5"/>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C718D"/>
    <w:rPr>
      <w:rFonts w:eastAsia="Times New Roman"/>
      <w:b w:val="1"/>
      <w:sz w:val="48"/>
      <w:szCs w:val="48"/>
    </w:rPr>
  </w:style>
  <w:style w:type="character" w:styleId="Heading3Char" w:customStyle="1">
    <w:name w:val="Heading 3 Char"/>
    <w:basedOn w:val="DefaultParagraphFont"/>
    <w:link w:val="Heading3"/>
    <w:rsid w:val="00EC718D"/>
    <w:rPr>
      <w:rFonts w:eastAsia="Times New Roman"/>
      <w:b w:val="1"/>
      <w:sz w:val="27"/>
      <w:szCs w:val="27"/>
    </w:rPr>
  </w:style>
  <w:style w:type="character" w:styleId="Heading4Char" w:customStyle="1">
    <w:name w:val="Heading 4 Char"/>
    <w:basedOn w:val="DefaultParagraphFont"/>
    <w:link w:val="Heading4"/>
    <w:uiPriority w:val="9"/>
    <w:rsid w:val="00EC718D"/>
    <w:rPr>
      <w:rFonts w:eastAsia="Times New Roman"/>
      <w:b w:val="1"/>
    </w:rPr>
  </w:style>
  <w:style w:type="paragraph" w:styleId="Header">
    <w:name w:val="header"/>
    <w:basedOn w:val="Normal"/>
    <w:link w:val="HeaderChar"/>
    <w:uiPriority w:val="99"/>
    <w:unhideWhenUsed w:val="1"/>
    <w:rsid w:val="00EC71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718D"/>
    <w:rPr>
      <w:rFonts w:eastAsia="Times New Roman"/>
    </w:rPr>
  </w:style>
  <w:style w:type="paragraph" w:styleId="Footer">
    <w:name w:val="footer"/>
    <w:basedOn w:val="Normal"/>
    <w:link w:val="FooterChar"/>
    <w:uiPriority w:val="99"/>
    <w:unhideWhenUsed w:val="1"/>
    <w:rsid w:val="00EC71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718D"/>
    <w:rPr>
      <w:rFonts w:eastAsia="Times New Roman"/>
    </w:rPr>
  </w:style>
  <w:style w:type="character" w:styleId="Heading2Char" w:customStyle="1">
    <w:name w:val="Heading 2 Char"/>
    <w:basedOn w:val="DefaultParagraphFont"/>
    <w:link w:val="Heading2"/>
    <w:uiPriority w:val="9"/>
    <w:rsid w:val="00EC718D"/>
    <w:rPr>
      <w:rFonts w:asciiTheme="majorHAnsi" w:cstheme="majorBidi" w:eastAsiaTheme="majorEastAsia" w:hAnsiTheme="majorHAnsi"/>
      <w:color w:val="2f5496" w:themeColor="accent1" w:themeShade="0000BF"/>
      <w:sz w:val="26"/>
      <w:szCs w:val="26"/>
    </w:rPr>
  </w:style>
  <w:style w:type="character" w:styleId="Heading5Char" w:customStyle="1">
    <w:name w:val="Heading 5 Char"/>
    <w:basedOn w:val="DefaultParagraphFont"/>
    <w:link w:val="Heading5"/>
    <w:uiPriority w:val="9"/>
    <w:rsid w:val="00EC718D"/>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EC718D"/>
    <w:rPr>
      <w:rFonts w:asciiTheme="majorHAnsi" w:cstheme="majorBidi" w:eastAsiaTheme="majorEastAsia" w:hAnsiTheme="majorHAnsi"/>
      <w:color w:val="1f3763" w:themeColor="accent1" w:themeShade="00007F"/>
    </w:rPr>
  </w:style>
  <w:style w:type="paragraph" w:styleId="NormalWeb">
    <w:name w:val="Normal (Web)"/>
    <w:basedOn w:val="Normal"/>
    <w:uiPriority w:val="99"/>
    <w:semiHidden w:val="1"/>
    <w:unhideWhenUsed w:val="1"/>
    <w:rsid w:val="00EC718D"/>
    <w:pPr>
      <w:spacing w:after="100" w:afterAutospacing="1" w:before="100" w:beforeAutospacing="1" w:line="240" w:lineRule="auto"/>
    </w:pPr>
  </w:style>
  <w:style w:type="character" w:styleId="Emphasis">
    <w:name w:val="Emphasis"/>
    <w:basedOn w:val="DefaultParagraphFont"/>
    <w:uiPriority w:val="20"/>
    <w:qFormat w:val="1"/>
    <w:rsid w:val="00EC718D"/>
    <w:rPr>
      <w:i w:val="1"/>
      <w:iCs w:val="1"/>
    </w:rPr>
  </w:style>
  <w:style w:type="character" w:styleId="Strong">
    <w:name w:val="Strong"/>
    <w:basedOn w:val="DefaultParagraphFont"/>
    <w:uiPriority w:val="22"/>
    <w:qFormat w:val="1"/>
    <w:rsid w:val="00EC718D"/>
    <w:rPr>
      <w:b w:val="1"/>
      <w:bCs w:val="1"/>
    </w:rPr>
  </w:style>
  <w:style w:type="paragraph" w:styleId="Title">
    <w:name w:val="Title"/>
    <w:basedOn w:val="Normal"/>
    <w:next w:val="Normal"/>
    <w:link w:val="TitleChar"/>
    <w:uiPriority w:val="10"/>
    <w:qFormat w:val="1"/>
    <w:rsid w:val="00EC718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C718D"/>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randeis.edu/ora/pre-award-services/index.html" TargetMode="External"/><Relationship Id="rId8" Type="http://schemas.openxmlformats.org/officeDocument/2006/relationships/hyperlink" Target="https://www.brandeis.edu/ora/pre-award-serv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5+wkh6HLDYIyWZZwm62me43jw==">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2020-01-06T16:55:00Z</dcterms:created>
  <dc:creator>Tessa Venell</dc:creator>
</cp:coreProperties>
</file>