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2021 Provost Research Grant Application (sciences and social sciences format)</w:t>
      </w:r>
    </w:p>
    <w:p w:rsidR="00000000" w:rsidDel="00000000" w:rsidP="00000000" w:rsidRDefault="00000000" w:rsidRPr="00000000" w14:paraId="00000002">
      <w:pPr>
        <w:pStyle w:val="Heading3"/>
        <w:rPr>
          <w:sz w:val="15"/>
          <w:szCs w:val="15"/>
        </w:rPr>
      </w:pPr>
      <w:r w:rsidDel="00000000" w:rsidR="00000000" w:rsidRPr="00000000">
        <w:rPr>
          <w:rtl w:val="0"/>
        </w:rPr>
        <w:t xml:space="preserve">Contact</w:t>
      </w:r>
      <w:r w:rsidDel="00000000" w:rsidR="00000000" w:rsidRPr="00000000">
        <w:rPr>
          <w:sz w:val="15"/>
          <w:szCs w:val="15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Name(s) of applicant(s) and current position(s) at Brandeis:</w:t>
        <w:br w:type="textWrapping"/>
        <w:t xml:space="preserve">Academic unit(s):</w:t>
        <w:br w:type="textWrapping"/>
        <w:t xml:space="preserve">Phone number(s):</w:t>
        <w:br w:type="textWrapping"/>
        <w:t xml:space="preserve">Email address(es):</w:t>
      </w:r>
    </w:p>
    <w:p w:rsidR="00000000" w:rsidDel="00000000" w:rsidP="00000000" w:rsidRDefault="00000000" w:rsidRPr="00000000" w14:paraId="00000004">
      <w:pPr>
        <w:spacing w:after="280" w:before="280" w:line="240" w:lineRule="auto"/>
        <w:rPr/>
      </w:pPr>
      <w:r w:rsidDel="00000000" w:rsidR="00000000" w:rsidRPr="00000000">
        <w:rPr>
          <w:i w:val="1"/>
          <w:rtl w:val="0"/>
        </w:rPr>
        <w:t xml:space="preserve">Attach primary applicant's CV (15-page limit)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r w:rsidDel="00000000" w:rsidR="00000000" w:rsidRPr="00000000">
        <w:rPr>
          <w:rtl w:val="0"/>
        </w:rPr>
        <w:t xml:space="preserve">Project description (length limits for each item in parentheses)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Title: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Total amount requested: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Proposed start and end dates: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 a brief paragraph, summarize the proposal. (50 words)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challenge will your project address? (200 words)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will this project contribute to existing knowledge? (200 words)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will you do? (200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Does your project involve collaboration with other faculty, departments, programs, or across Divisions? If so, please describe briefly.  (100 words)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gauge whether the project has answered its question or helped solve its problem? (200 words)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resources are you requesting and how will you use them? That is, please explain and justify the proposed budget. (200 words)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If the project involves graduate or undergraduate students, what will they do and how will they benefit? (200 words)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sustain this activity when the award ends? (200 words)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grants or fellowships external to Brandeis university will you be able to apply for having completed the project outlined here? (50 words).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If you will need additional funds to support the work, what is your plan for attracting this additional support? (200 words)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How, if at all, will your project benefit society (e.g., address issues of diversity, equity and inclusion, climate change, Covid-19,...)? (200 words)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Is there anything else we should know about you or your project? (200 words) </w:t>
      </w:r>
    </w:p>
    <w:p w:rsidR="00000000" w:rsidDel="00000000" w:rsidP="00000000" w:rsidRDefault="00000000" w:rsidRPr="00000000" w14:paraId="00000016">
      <w:pPr>
        <w:spacing w:after="28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keepNext w:val="1"/>
        <w:keepLines w:val="1"/>
        <w:spacing w:after="0" w:before="40" w:line="259" w:lineRule="auto"/>
        <w:rPr>
          <w:rFonts w:ascii="Calibri" w:cs="Calibri" w:eastAsia="Calibri" w:hAnsi="Calibri"/>
          <w:b w:val="0"/>
          <w:color w:val="1f386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6"/>
        <w:keepNext w:val="1"/>
        <w:keepLines w:val="1"/>
        <w:spacing w:after="0" w:before="40" w:line="259" w:lineRule="auto"/>
        <w:rPr>
          <w:rFonts w:ascii="Calibri" w:cs="Calibri" w:eastAsia="Calibri" w:hAnsi="Calibri"/>
          <w:b w:val="0"/>
          <w:color w:val="1f386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1f3863"/>
          <w:sz w:val="24"/>
          <w:szCs w:val="24"/>
          <w:rtl w:val="0"/>
        </w:rPr>
        <w:t xml:space="preserve">Proposed budget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Please organize your proposed project budget into the following categories:</w:t>
        <w:br w:type="textWrapping"/>
        <w:br w:type="textWrapping"/>
      </w:r>
    </w:p>
    <w:tbl>
      <w:tblPr>
        <w:tblStyle w:val="Table1"/>
        <w:tblW w:w="932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550"/>
        <w:gridCol w:w="2775"/>
        <w:tblGridChange w:id="0">
          <w:tblGrid>
            <w:gridCol w:w="6550"/>
            <w:gridCol w:w="277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Style w:val="Heading4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Personnel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Faculty/researcher summer salary 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including fringe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benefits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Graduate student support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Undergraduate student support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Style w:val="Heading4"/>
              <w:ind w:left="90" w:firstLine="0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Non-personnel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Supplies and materials (please describe)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Minor equipment (less than $5000 to purchase, please describe)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Travel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Purchased services (please detail)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ind w:left="9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Other expenses (please detail)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Style w:val="Heading4"/>
              <w:ind w:left="90" w:firstLine="0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Total Provost Research Grant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ind w:left="-8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spacing w:line="240" w:lineRule="auto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6176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link w:val="Heading2Char"/>
    <w:uiPriority w:val="9"/>
    <w:qFormat w:val="1"/>
    <w:rsid w:val="00261769"/>
    <w:pPr>
      <w:spacing w:after="100" w:afterAutospacing="1" w:before="100" w:beforeAutospacing="1" w:line="240" w:lineRule="auto"/>
      <w:outlineLvl w:val="1"/>
    </w:pPr>
    <w:rPr>
      <w:rFonts w:eastAsia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F2425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6312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link w:val="Heading5Char"/>
    <w:uiPriority w:val="9"/>
    <w:qFormat w:val="1"/>
    <w:rsid w:val="00261769"/>
    <w:pPr>
      <w:spacing w:after="100" w:afterAutospacing="1" w:before="100" w:beforeAutospacing="1" w:line="240" w:lineRule="auto"/>
      <w:outlineLvl w:val="4"/>
    </w:pPr>
    <w:rPr>
      <w:rFonts w:eastAsia="Times New Roman"/>
      <w:b w:val="1"/>
      <w:bCs w:val="1"/>
      <w:sz w:val="20"/>
      <w:szCs w:val="20"/>
    </w:rPr>
  </w:style>
  <w:style w:type="paragraph" w:styleId="Heading6">
    <w:name w:val="heading 6"/>
    <w:basedOn w:val="Normal"/>
    <w:link w:val="Heading6Char"/>
    <w:uiPriority w:val="9"/>
    <w:qFormat w:val="1"/>
    <w:rsid w:val="00261769"/>
    <w:pPr>
      <w:spacing w:after="100" w:afterAutospacing="1" w:before="100" w:beforeAutospacing="1" w:line="240" w:lineRule="auto"/>
      <w:outlineLvl w:val="5"/>
    </w:pPr>
    <w:rPr>
      <w:rFonts w:eastAsia="Times New Roman"/>
      <w:b w:val="1"/>
      <w:bCs w:val="1"/>
      <w:sz w:val="15"/>
      <w:szCs w:val="15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261769"/>
    <w:rPr>
      <w:rFonts w:eastAsia="Times New Roman"/>
      <w:b w:val="1"/>
      <w:bCs w:val="1"/>
      <w:sz w:val="36"/>
      <w:szCs w:val="36"/>
    </w:rPr>
  </w:style>
  <w:style w:type="character" w:styleId="Heading5Char" w:customStyle="1">
    <w:name w:val="Heading 5 Char"/>
    <w:basedOn w:val="DefaultParagraphFont"/>
    <w:link w:val="Heading5"/>
    <w:uiPriority w:val="9"/>
    <w:rsid w:val="00261769"/>
    <w:rPr>
      <w:rFonts w:eastAsia="Times New Roman"/>
      <w:b w:val="1"/>
      <w:bCs w:val="1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261769"/>
    <w:rPr>
      <w:rFonts w:eastAsia="Times New Roman"/>
      <w:b w:val="1"/>
      <w:bCs w:val="1"/>
      <w:sz w:val="15"/>
      <w:szCs w:val="15"/>
    </w:rPr>
  </w:style>
  <w:style w:type="paragraph" w:styleId="NormalWeb">
    <w:name w:val="Normal (Web)"/>
    <w:basedOn w:val="Normal"/>
    <w:uiPriority w:val="99"/>
    <w:semiHidden w:val="1"/>
    <w:unhideWhenUsed w:val="1"/>
    <w:rsid w:val="00261769"/>
    <w:pPr>
      <w:spacing w:after="100" w:afterAutospacing="1" w:before="100" w:before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 w:val="1"/>
    <w:rsid w:val="00261769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261769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2617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6312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Heading3Char" w:customStyle="1">
    <w:name w:val="Heading 3 Char"/>
    <w:basedOn w:val="DefaultParagraphFont"/>
    <w:link w:val="Heading3"/>
    <w:uiPriority w:val="9"/>
    <w:rsid w:val="006F2425"/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andeis.edu/ora/pre-award-services/index.html" TargetMode="External"/><Relationship Id="rId8" Type="http://schemas.openxmlformats.org/officeDocument/2006/relationships/hyperlink" Target="https://www.brandeis.edu/ora/pre-award-servic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X2B0fm4WKGZ9wfGVB/U1sKJUA==">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2020-01-06T16:59:00Z</dcterms:created>
  <dc:creator>Tessa Venell</dc:creator>
</cp:coreProperties>
</file>