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C1595" w14:textId="56CBAAE3" w:rsidR="004E189D" w:rsidRPr="004E189D" w:rsidRDefault="004E189D" w:rsidP="004E189D">
      <w:pPr>
        <w:pStyle w:val="Heading1"/>
        <w:spacing w:before="120" w:after="360"/>
        <w:jc w:val="center"/>
        <w:rPr>
          <w:sz w:val="40"/>
          <w:szCs w:val="40"/>
        </w:rPr>
      </w:pPr>
      <w:r w:rsidRPr="004E189D">
        <w:rPr>
          <w:sz w:val="40"/>
          <w:szCs w:val="40"/>
        </w:rPr>
        <w:t>Student Takeaways</w:t>
      </w:r>
    </w:p>
    <w:tbl>
      <w:tblPr>
        <w:tblW w:w="9490" w:type="dxa"/>
        <w:tblInd w:w="-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70"/>
        <w:gridCol w:w="2250"/>
        <w:gridCol w:w="2520"/>
        <w:gridCol w:w="3150"/>
      </w:tblGrid>
      <w:tr w:rsidR="004E189D" w14:paraId="24F3B9AC" w14:textId="77777777" w:rsidTr="004E189D">
        <w:trPr>
          <w:tblHeader/>
        </w:trPr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4CBD2" w14:textId="77777777" w:rsidR="004E189D" w:rsidRDefault="004E189D" w:rsidP="004E189D">
            <w:pPr>
              <w:pStyle w:val="Heading2"/>
              <w:jc w:val="center"/>
            </w:pPr>
            <w:r>
              <w:t>Task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C1732" w14:textId="77777777" w:rsidR="004E189D" w:rsidRDefault="004E189D" w:rsidP="004E189D">
            <w:pPr>
              <w:pStyle w:val="Heading2"/>
              <w:jc w:val="center"/>
            </w:pPr>
            <w:r>
              <w:t>Activity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2C62F" w14:textId="77777777" w:rsidR="004E189D" w:rsidRDefault="004E189D" w:rsidP="004E189D">
            <w:pPr>
              <w:pStyle w:val="Heading2"/>
              <w:jc w:val="center"/>
            </w:pPr>
            <w:r>
              <w:t>Transferable Skill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9DDEE" w14:textId="77777777" w:rsidR="004E189D" w:rsidRDefault="004E189D" w:rsidP="004E189D">
            <w:pPr>
              <w:pStyle w:val="Heading2"/>
              <w:jc w:val="center"/>
            </w:pPr>
            <w:r>
              <w:t>“I know how to…”</w:t>
            </w:r>
          </w:p>
        </w:tc>
      </w:tr>
      <w:tr w:rsidR="004E189D" w14:paraId="1C8317E1" w14:textId="77777777" w:rsidTr="004E189D"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6B687" w14:textId="77777777" w:rsidR="004E189D" w:rsidRDefault="004E189D" w:rsidP="004E189D">
            <w:pPr>
              <w:pStyle w:val="Heading3"/>
            </w:pPr>
            <w:r>
              <w:t>Close Reading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537FB" w14:textId="77777777" w:rsidR="004E189D" w:rsidRDefault="004E189D" w:rsidP="00294E05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Careful, methodical analysis of a text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150FA" w14:textId="77777777" w:rsidR="004E189D" w:rsidRDefault="004E189D" w:rsidP="00294E05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Observe details objectively, find meaningful patterns, draw logical inferences.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C7AE3" w14:textId="77777777" w:rsidR="004E189D" w:rsidRDefault="004E189D" w:rsidP="00294E05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Analyze texts for meaning and significance; generate original ideas based on my own observations.</w:t>
            </w:r>
          </w:p>
        </w:tc>
      </w:tr>
      <w:tr w:rsidR="004E189D" w14:paraId="654879BF" w14:textId="77777777" w:rsidTr="004E189D"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7DC2A" w14:textId="77777777" w:rsidR="004E189D" w:rsidRDefault="004E189D" w:rsidP="004E189D">
            <w:pPr>
              <w:pStyle w:val="Heading3"/>
            </w:pPr>
            <w:r>
              <w:t>Comparative Genre Analysis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637C3" w14:textId="77777777" w:rsidR="004E189D" w:rsidRDefault="004E189D" w:rsidP="00294E05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Compare rhetorical strategies in different disciplines; identify similarities and differences in different disciplines.</w:t>
            </w:r>
          </w:p>
          <w:p w14:paraId="2795FB19" w14:textId="77777777" w:rsidR="004E189D" w:rsidRDefault="004E189D" w:rsidP="00294E05">
            <w:pPr>
              <w:widowControl w:val="0"/>
              <w:rPr>
                <w:rFonts w:ascii="Times New Roman" w:hAnsi="Times New Roman"/>
                <w:sz w:val="24"/>
              </w:rPr>
            </w:pPr>
          </w:p>
          <w:p w14:paraId="3FCEBDF5" w14:textId="77777777" w:rsidR="004E189D" w:rsidRDefault="004E189D" w:rsidP="00294E05">
            <w:pPr>
              <w:widowControl w:val="0"/>
              <w:rPr>
                <w:rFonts w:ascii="Times New Roman" w:hAnsi="Times New Roman"/>
                <w:sz w:val="24"/>
              </w:rPr>
            </w:pPr>
          </w:p>
          <w:p w14:paraId="795A2B9A" w14:textId="77777777" w:rsidR="004E189D" w:rsidRDefault="004E189D" w:rsidP="00294E05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7BDB7" w14:textId="77777777" w:rsidR="004E189D" w:rsidRDefault="004E189D" w:rsidP="00294E05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Identify elements of an argument (thesis, evidence, analysis, motive, structure) in many forms of writing.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5D83E" w14:textId="77777777" w:rsidR="004E189D" w:rsidRDefault="004E189D" w:rsidP="00294E05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Recognize the commonalities (and differences) in writing across the disciplines and can apply my knowledge to unfamiliar disciplines. I know what questions to ask about writing elements (i.e., thesis, evidence use, citation style, organization/arrangement etc.).</w:t>
            </w:r>
          </w:p>
          <w:p w14:paraId="0C85964C" w14:textId="77777777" w:rsidR="004E189D" w:rsidRDefault="004E189D" w:rsidP="00294E05">
            <w:pPr>
              <w:widowControl w:val="0"/>
              <w:rPr>
                <w:rFonts w:ascii="Times New Roman" w:hAnsi="Times New Roman"/>
                <w:sz w:val="24"/>
              </w:rPr>
            </w:pPr>
          </w:p>
          <w:p w14:paraId="7BE397EE" w14:textId="77777777" w:rsidR="004E189D" w:rsidRDefault="004E189D" w:rsidP="00294E05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Recognize and adapt my writing skills to familiar and unfamiliar disciplines.</w:t>
            </w:r>
          </w:p>
        </w:tc>
      </w:tr>
      <w:tr w:rsidR="004E189D" w14:paraId="7DB283DA" w14:textId="77777777" w:rsidTr="004E189D"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390FF" w14:textId="77777777" w:rsidR="004E189D" w:rsidRDefault="004E189D" w:rsidP="004E189D">
            <w:pPr>
              <w:pStyle w:val="Heading3"/>
            </w:pPr>
            <w:r>
              <w:t>(Hypo)thesis development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E3CBB" w14:textId="77777777" w:rsidR="004E189D" w:rsidRDefault="004E189D" w:rsidP="00294E05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Craft a contestable thesis or hypothesis</w:t>
            </w:r>
          </w:p>
          <w:p w14:paraId="0FBCD7AF" w14:textId="77777777" w:rsidR="004E189D" w:rsidRDefault="004E189D" w:rsidP="00294E05">
            <w:pPr>
              <w:widowControl w:val="0"/>
              <w:rPr>
                <w:rFonts w:ascii="Times New Roman" w:hAnsi="Times New Roman"/>
                <w:sz w:val="24"/>
              </w:rPr>
            </w:pPr>
          </w:p>
          <w:p w14:paraId="5AAB10E4" w14:textId="77777777" w:rsidR="004E189D" w:rsidRDefault="004E189D" w:rsidP="00294E05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Create, evaluate, and evolve an original idea.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3DD22" w14:textId="77777777" w:rsidR="004E189D" w:rsidRDefault="004E189D" w:rsidP="00294E05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Be able to </w:t>
            </w:r>
            <w:proofErr w:type="gramStart"/>
            <w:r>
              <w:rPr>
                <w:rFonts w:ascii="Times New Roman" w:hAnsi="Times New Roman"/>
                <w:sz w:val="24"/>
              </w:rPr>
              <w:t>enter into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critical conversations and make a contribution to existing knowledge.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7472D" w14:textId="77777777" w:rsidR="004E189D" w:rsidRDefault="004E189D" w:rsidP="00294E05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Articulate a clear, original argument that challenges conventional wisdom or answers a question. Adapt this skill to generate theses and hypotheses in appropriate disciplines.</w:t>
            </w:r>
          </w:p>
        </w:tc>
      </w:tr>
      <w:tr w:rsidR="004E189D" w14:paraId="33EB7DCC" w14:textId="77777777" w:rsidTr="004E189D"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941B9" w14:textId="77777777" w:rsidR="004E189D" w:rsidRDefault="004E189D" w:rsidP="004E189D">
            <w:pPr>
              <w:pStyle w:val="Heading3"/>
            </w:pPr>
            <w:r>
              <w:t>Evidence selection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B3609" w14:textId="77777777" w:rsidR="004E189D" w:rsidRDefault="004E189D" w:rsidP="00294E05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Use close reading skills to select evidence that will support your argument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503AF" w14:textId="77777777" w:rsidR="004E189D" w:rsidRDefault="004E189D" w:rsidP="00294E05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Identify best possible evidence to support claims</w:t>
            </w:r>
          </w:p>
          <w:p w14:paraId="295B39B3" w14:textId="77777777" w:rsidR="004E189D" w:rsidRDefault="004E189D" w:rsidP="00294E05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15BCC" w14:textId="77777777" w:rsidR="004E189D" w:rsidRDefault="004E189D" w:rsidP="00294E05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Choose the best possible evidence for my argument.</w:t>
            </w:r>
          </w:p>
        </w:tc>
      </w:tr>
      <w:tr w:rsidR="004E189D" w14:paraId="4E45944E" w14:textId="77777777" w:rsidTr="004E189D">
        <w:trPr>
          <w:trHeight w:val="420"/>
        </w:trPr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5C908" w14:textId="77777777" w:rsidR="004E189D" w:rsidRDefault="004E189D" w:rsidP="004E189D">
            <w:pPr>
              <w:pStyle w:val="Heading3"/>
            </w:pPr>
            <w:proofErr w:type="gramStart"/>
            <w:r>
              <w:t>Peer</w:t>
            </w:r>
            <w:proofErr w:type="gramEnd"/>
            <w:r>
              <w:t xml:space="preserve"> edit and proofread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E3483" w14:textId="77777777" w:rsidR="004E189D" w:rsidRDefault="004E189D" w:rsidP="00294E05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Read their peer’s writing and provide feedback through written comments and peer workshop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16221" w14:textId="77777777" w:rsidR="004E189D" w:rsidRDefault="004E189D" w:rsidP="00294E05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Be able to speak about and assess their own and other’s writing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E4BFA" w14:textId="5E67BC2D" w:rsidR="004E189D" w:rsidRDefault="004E189D" w:rsidP="00294E05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Evaluate, edit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and proofread the writing of myself and others</w:t>
            </w:r>
          </w:p>
        </w:tc>
      </w:tr>
      <w:tr w:rsidR="004E189D" w14:paraId="732AE953" w14:textId="77777777" w:rsidTr="004E189D">
        <w:trPr>
          <w:trHeight w:val="420"/>
        </w:trPr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7500C" w14:textId="4CAAF1E6" w:rsidR="004E189D" w:rsidRDefault="004E189D" w:rsidP="004E189D">
            <w:pPr>
              <w:pStyle w:val="Heading3"/>
            </w:pPr>
            <w:r>
              <w:lastRenderedPageBreak/>
              <w:t>Revision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6C2C9" w14:textId="77777777" w:rsidR="004E189D" w:rsidRDefault="004E189D" w:rsidP="00294E05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Implement feedback, reconsider structure, and evaluate argument </w:t>
            </w:r>
          </w:p>
          <w:p w14:paraId="568B7E79" w14:textId="77777777" w:rsidR="004E189D" w:rsidRDefault="004E189D" w:rsidP="00294E05">
            <w:pPr>
              <w:widowControl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FBF8C" w14:textId="77777777" w:rsidR="004E189D" w:rsidRDefault="004E189D" w:rsidP="00294E05">
            <w:pPr>
              <w:widowContro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Understand writing as a process of thinking and communication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444A8" w14:textId="77777777" w:rsidR="004E189D" w:rsidRDefault="004E189D" w:rsidP="00294E05">
            <w:pPr>
              <w:widowContro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Revise my own writing to improve elements of writing including style, evidence-use, organization, etc.</w:t>
            </w:r>
          </w:p>
        </w:tc>
      </w:tr>
      <w:tr w:rsidR="004E189D" w14:paraId="318034DF" w14:textId="77777777" w:rsidTr="004E189D">
        <w:trPr>
          <w:trHeight w:val="420"/>
        </w:trPr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5FE93" w14:textId="77777777" w:rsidR="004E189D" w:rsidRDefault="004E189D" w:rsidP="004E189D">
            <w:pPr>
              <w:pStyle w:val="Heading3"/>
            </w:pPr>
            <w:r>
              <w:t>Locating and evaluating sources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43D1F" w14:textId="77777777" w:rsidR="004E189D" w:rsidRDefault="004E189D" w:rsidP="00294E05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Use academic databases to locate sources</w:t>
            </w:r>
          </w:p>
          <w:p w14:paraId="5CE9A16E" w14:textId="77777777" w:rsidR="004E189D" w:rsidRDefault="004E189D" w:rsidP="00294E05">
            <w:pPr>
              <w:widowControl w:val="0"/>
              <w:rPr>
                <w:rFonts w:ascii="Times New Roman" w:hAnsi="Times New Roman"/>
                <w:sz w:val="24"/>
              </w:rPr>
            </w:pPr>
          </w:p>
          <w:p w14:paraId="09E2EAA1" w14:textId="77777777" w:rsidR="004E189D" w:rsidRDefault="004E189D" w:rsidP="00294E05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Evaluate sources appropriate for academic writing</w:t>
            </w:r>
          </w:p>
          <w:p w14:paraId="614FEB04" w14:textId="77777777" w:rsidR="004E189D" w:rsidRDefault="004E189D" w:rsidP="00294E05">
            <w:pPr>
              <w:widowControl w:val="0"/>
              <w:rPr>
                <w:rFonts w:ascii="Times New Roman" w:hAnsi="Times New Roman"/>
                <w:sz w:val="24"/>
              </w:rPr>
            </w:pPr>
          </w:p>
          <w:p w14:paraId="51F7F210" w14:textId="77777777" w:rsidR="004E189D" w:rsidRDefault="004E189D" w:rsidP="00294E05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Create annotated bibliography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E2216" w14:textId="77777777" w:rsidR="004E189D" w:rsidRDefault="004E189D" w:rsidP="00294E05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Identify and find reputable sources</w:t>
            </w:r>
          </w:p>
          <w:p w14:paraId="293E6A67" w14:textId="77777777" w:rsidR="004E189D" w:rsidRDefault="004E189D" w:rsidP="00294E05">
            <w:pPr>
              <w:widowControl w:val="0"/>
              <w:rPr>
                <w:rFonts w:ascii="Times New Roman" w:hAnsi="Times New Roman"/>
                <w:sz w:val="24"/>
              </w:rPr>
            </w:pPr>
          </w:p>
          <w:p w14:paraId="5A84C509" w14:textId="77777777" w:rsidR="004E189D" w:rsidRDefault="004E189D" w:rsidP="00294E05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Learn the skills of library and archival research (identifying key terms etc.)</w:t>
            </w:r>
          </w:p>
          <w:p w14:paraId="3287DF62" w14:textId="77777777" w:rsidR="004E189D" w:rsidRDefault="004E189D" w:rsidP="00294E05">
            <w:pPr>
              <w:widowControl w:val="0"/>
              <w:rPr>
                <w:rFonts w:ascii="Times New Roman" w:hAnsi="Times New Roman"/>
                <w:sz w:val="24"/>
              </w:rPr>
            </w:pPr>
          </w:p>
          <w:p w14:paraId="219188C5" w14:textId="77777777" w:rsidR="004E189D" w:rsidRDefault="004E189D" w:rsidP="00294E05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Synthesize multiple sources</w:t>
            </w:r>
          </w:p>
          <w:p w14:paraId="6738C30F" w14:textId="77777777" w:rsidR="004E189D" w:rsidRDefault="004E189D" w:rsidP="00294E05">
            <w:pPr>
              <w:widowControl w:val="0"/>
              <w:rPr>
                <w:rFonts w:ascii="Times New Roman" w:hAnsi="Times New Roman"/>
                <w:sz w:val="24"/>
              </w:rPr>
            </w:pPr>
          </w:p>
          <w:p w14:paraId="079FF9F5" w14:textId="77777777" w:rsidR="004E189D" w:rsidRDefault="004E189D" w:rsidP="00294E05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4E7E0" w14:textId="77777777" w:rsidR="004E189D" w:rsidRDefault="004E189D" w:rsidP="00294E05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Find sources using academic search engines</w:t>
            </w:r>
          </w:p>
        </w:tc>
      </w:tr>
      <w:tr w:rsidR="004E189D" w14:paraId="50DF75EB" w14:textId="77777777" w:rsidTr="004E189D">
        <w:trPr>
          <w:trHeight w:val="420"/>
        </w:trPr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92734" w14:textId="77777777" w:rsidR="004E189D" w:rsidRDefault="004E189D" w:rsidP="004E189D">
            <w:pPr>
              <w:pStyle w:val="Heading3"/>
            </w:pPr>
            <w:r>
              <w:t>Conferences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1C7B7" w14:textId="77777777" w:rsidR="004E189D" w:rsidRDefault="004E189D" w:rsidP="00294E05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Meet with instructors in one-on-one conferences 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77871" w14:textId="77777777" w:rsidR="004E189D" w:rsidRDefault="004E189D" w:rsidP="00294E05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Help to refine work through oral feedback and dialogue</w:t>
            </w:r>
          </w:p>
          <w:p w14:paraId="31947366" w14:textId="77777777" w:rsidR="004E189D" w:rsidRDefault="004E189D" w:rsidP="00294E05">
            <w:pPr>
              <w:widowControl w:val="0"/>
              <w:rPr>
                <w:rFonts w:ascii="Times New Roman" w:hAnsi="Times New Roman"/>
                <w:sz w:val="24"/>
              </w:rPr>
            </w:pPr>
          </w:p>
          <w:p w14:paraId="271BDCB5" w14:textId="77777777" w:rsidR="004E189D" w:rsidRDefault="004E189D" w:rsidP="00294E05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Model one-to-one conversations with authority figures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EDE9F" w14:textId="77777777" w:rsidR="004E189D" w:rsidRDefault="004E189D" w:rsidP="00294E05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Exchange ideas and information with instructors and other professionals</w:t>
            </w:r>
          </w:p>
        </w:tc>
      </w:tr>
      <w:tr w:rsidR="004E189D" w14:paraId="166A0AED" w14:textId="77777777" w:rsidTr="004E189D">
        <w:trPr>
          <w:trHeight w:val="420"/>
        </w:trPr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B9176" w14:textId="77777777" w:rsidR="004E189D" w:rsidRDefault="004E189D" w:rsidP="004E189D">
            <w:pPr>
              <w:pStyle w:val="Heading3"/>
            </w:pPr>
            <w:r>
              <w:t>Self-Reflection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83495" w14:textId="77777777" w:rsidR="004E189D" w:rsidRDefault="004E189D" w:rsidP="00294E05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Write cover letters that explore the writing process, including challenges and successes.</w:t>
            </w:r>
          </w:p>
          <w:p w14:paraId="5896145D" w14:textId="77777777" w:rsidR="004E189D" w:rsidRDefault="004E189D" w:rsidP="00294E05">
            <w:pPr>
              <w:widowControl w:val="0"/>
              <w:rPr>
                <w:rFonts w:ascii="Times New Roman" w:hAnsi="Times New Roman"/>
                <w:sz w:val="24"/>
              </w:rPr>
            </w:pPr>
          </w:p>
          <w:p w14:paraId="109824A1" w14:textId="77777777" w:rsidR="004E189D" w:rsidRDefault="004E189D" w:rsidP="00294E05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1FD18" w14:textId="77777777" w:rsidR="004E189D" w:rsidRDefault="004E189D" w:rsidP="00294E05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Help them understand their own process in writing and thinking</w:t>
            </w:r>
          </w:p>
          <w:p w14:paraId="28175BEF" w14:textId="77777777" w:rsidR="004E189D" w:rsidRDefault="004E189D" w:rsidP="00294E05">
            <w:pPr>
              <w:widowControl w:val="0"/>
              <w:rPr>
                <w:rFonts w:ascii="Times New Roman" w:hAnsi="Times New Roman"/>
                <w:sz w:val="24"/>
              </w:rPr>
            </w:pPr>
          </w:p>
          <w:p w14:paraId="232EADFA" w14:textId="77777777" w:rsidR="004E189D" w:rsidRDefault="004E189D" w:rsidP="00294E05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Enable them to engage in self </w:t>
            </w:r>
          </w:p>
          <w:p w14:paraId="50D5149B" w14:textId="77777777" w:rsidR="004E189D" w:rsidRDefault="004E189D" w:rsidP="00294E05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assessment 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44E69" w14:textId="77777777" w:rsidR="004E189D" w:rsidRDefault="004E189D" w:rsidP="00294E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Identify problems and concerns I didn’t know existed and clarify additional work that the writing needs.</w:t>
            </w:r>
          </w:p>
          <w:p w14:paraId="03C0CC4B" w14:textId="77777777" w:rsidR="004E189D" w:rsidRDefault="004E189D" w:rsidP="00294E05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</w:tr>
    </w:tbl>
    <w:p w14:paraId="7D31E9FB" w14:textId="77777777" w:rsidR="004E189D" w:rsidRPr="00B523C0" w:rsidRDefault="004E189D" w:rsidP="004E189D">
      <w:pPr>
        <w:rPr>
          <w:rFonts w:ascii="Times New Roman" w:hAnsi="Times New Roman"/>
          <w:sz w:val="24"/>
        </w:rPr>
      </w:pPr>
    </w:p>
    <w:p w14:paraId="0F31E006" w14:textId="77777777" w:rsidR="001576E0" w:rsidRPr="00CB2E83" w:rsidRDefault="001576E0" w:rsidP="00CB2E83"/>
    <w:sectPr w:rsidR="001576E0" w:rsidRPr="00CB2E83" w:rsidSect="0009342B">
      <w:headerReference w:type="first" r:id="rId8"/>
      <w:type w:val="continuous"/>
      <w:pgSz w:w="12240" w:h="15840"/>
      <w:pgMar w:top="1440" w:right="1296" w:bottom="1008" w:left="1440" w:header="806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195E5E" w14:textId="77777777" w:rsidR="004D3A9D" w:rsidRDefault="004D3A9D" w:rsidP="00CB2E83">
      <w:r>
        <w:separator/>
      </w:r>
    </w:p>
  </w:endnote>
  <w:endnote w:type="continuationSeparator" w:id="0">
    <w:p w14:paraId="35023756" w14:textId="77777777" w:rsidR="004D3A9D" w:rsidRDefault="004D3A9D" w:rsidP="00CB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F2986" w14:textId="77777777" w:rsidR="004D3A9D" w:rsidRDefault="004D3A9D" w:rsidP="00CB2E83">
      <w:r>
        <w:separator/>
      </w:r>
    </w:p>
  </w:footnote>
  <w:footnote w:type="continuationSeparator" w:id="0">
    <w:p w14:paraId="15F1DD3D" w14:textId="77777777" w:rsidR="004D3A9D" w:rsidRDefault="004D3A9D" w:rsidP="00CB2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EAD98" w14:textId="23FE09F1" w:rsidR="009D2CCF" w:rsidRDefault="004D3A9D">
    <w:pPr>
      <w:pStyle w:val="Header"/>
    </w:pPr>
  </w:p>
  <w:p w14:paraId="5FF671E4" w14:textId="77777777" w:rsidR="009D2CCF" w:rsidRDefault="004D3A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2394D"/>
    <w:multiLevelType w:val="hybridMultilevel"/>
    <w:tmpl w:val="03AAF6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30B87D6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0793A"/>
    <w:multiLevelType w:val="hybridMultilevel"/>
    <w:tmpl w:val="D9CE4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F09F3"/>
    <w:multiLevelType w:val="hybridMultilevel"/>
    <w:tmpl w:val="A3C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CD1EF8"/>
    <w:multiLevelType w:val="hybridMultilevel"/>
    <w:tmpl w:val="A16E9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56144"/>
    <w:multiLevelType w:val="hybridMultilevel"/>
    <w:tmpl w:val="7CA2CF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47E92"/>
    <w:multiLevelType w:val="hybridMultilevel"/>
    <w:tmpl w:val="EBCA61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E322A1"/>
    <w:multiLevelType w:val="hybridMultilevel"/>
    <w:tmpl w:val="555E89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D36BB"/>
    <w:multiLevelType w:val="hybridMultilevel"/>
    <w:tmpl w:val="A71A44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51CDD"/>
    <w:multiLevelType w:val="hybridMultilevel"/>
    <w:tmpl w:val="145EA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D367F"/>
    <w:multiLevelType w:val="hybridMultilevel"/>
    <w:tmpl w:val="C4FCB2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A0C4565"/>
    <w:multiLevelType w:val="hybridMultilevel"/>
    <w:tmpl w:val="0B0620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C4C0C7D"/>
    <w:multiLevelType w:val="hybridMultilevel"/>
    <w:tmpl w:val="D4E29BF0"/>
    <w:lvl w:ilvl="0" w:tplc="426EE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804E1A"/>
    <w:multiLevelType w:val="hybridMultilevel"/>
    <w:tmpl w:val="23C6A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4843B6"/>
    <w:multiLevelType w:val="hybridMultilevel"/>
    <w:tmpl w:val="3B1615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A80D81"/>
    <w:multiLevelType w:val="hybridMultilevel"/>
    <w:tmpl w:val="6D3AAD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3555DDF"/>
    <w:multiLevelType w:val="hybridMultilevel"/>
    <w:tmpl w:val="75A4AE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11"/>
  </w:num>
  <w:num w:numId="5">
    <w:abstractNumId w:val="9"/>
  </w:num>
  <w:num w:numId="6">
    <w:abstractNumId w:val="14"/>
  </w:num>
  <w:num w:numId="7">
    <w:abstractNumId w:val="10"/>
  </w:num>
  <w:num w:numId="8">
    <w:abstractNumId w:val="8"/>
  </w:num>
  <w:num w:numId="9">
    <w:abstractNumId w:val="6"/>
  </w:num>
  <w:num w:numId="10">
    <w:abstractNumId w:val="4"/>
  </w:num>
  <w:num w:numId="11">
    <w:abstractNumId w:val="0"/>
  </w:num>
  <w:num w:numId="12">
    <w:abstractNumId w:val="7"/>
  </w:num>
  <w:num w:numId="13">
    <w:abstractNumId w:val="15"/>
  </w:num>
  <w:num w:numId="14">
    <w:abstractNumId w:val="3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E83"/>
    <w:rsid w:val="001576E0"/>
    <w:rsid w:val="00472EDE"/>
    <w:rsid w:val="004D3A9D"/>
    <w:rsid w:val="004E189D"/>
    <w:rsid w:val="00653FE1"/>
    <w:rsid w:val="00CB2E83"/>
    <w:rsid w:val="00ED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83C8A7"/>
  <w15:chartTrackingRefBased/>
  <w15:docId w15:val="{DCA1791E-02DE-DF44-A0C7-FB539F81F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+ After: 12 pt"/>
    <w:qFormat/>
    <w:rsid w:val="00CB2E83"/>
    <w:rPr>
      <w:rFonts w:ascii="Calibri" w:eastAsia="Times New Roman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2E83"/>
    <w:pPr>
      <w:keepNext/>
      <w:keepLines/>
      <w:spacing w:before="240" w:after="240"/>
      <w:outlineLvl w:val="0"/>
    </w:pPr>
    <w:rPr>
      <w:rFonts w:eastAsia="Calibri"/>
      <w:b/>
      <w:color w:val="2F5496"/>
      <w:sz w:val="48"/>
      <w:szCs w:val="4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2E83"/>
    <w:pPr>
      <w:spacing w:before="200" w:after="240"/>
      <w:outlineLvl w:val="1"/>
    </w:pPr>
    <w:rPr>
      <w:rFonts w:eastAsia="Calibri"/>
      <w:b/>
      <w:color w:val="2F5496"/>
      <w:sz w:val="32"/>
      <w:szCs w:val="32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E189D"/>
    <w:pPr>
      <w:spacing w:before="240"/>
      <w:jc w:val="center"/>
      <w:outlineLvl w:val="2"/>
    </w:pPr>
    <w:rPr>
      <w:rFonts w:eastAsia="Calibri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2E83"/>
    <w:rPr>
      <w:rFonts w:ascii="Calibri" w:eastAsia="Calibri" w:hAnsi="Calibri" w:cs="Times New Roman"/>
      <w:b/>
      <w:color w:val="2F5496"/>
      <w:sz w:val="48"/>
      <w:szCs w:val="4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B2E83"/>
    <w:rPr>
      <w:rFonts w:ascii="Calibri" w:eastAsia="Calibri" w:hAnsi="Calibri" w:cs="Times New Roman"/>
      <w:b/>
      <w:color w:val="2F5496"/>
      <w:sz w:val="32"/>
      <w:szCs w:val="3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E189D"/>
    <w:rPr>
      <w:rFonts w:ascii="Calibri" w:eastAsia="Calibri" w:hAnsi="Calibri" w:cs="Times New Roman"/>
      <w:b/>
      <w:bCs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2E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E83"/>
    <w:rPr>
      <w:rFonts w:ascii="Calibri" w:eastAsia="Times New Roman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CB2E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E83"/>
    <w:rPr>
      <w:rFonts w:ascii="Calibri" w:eastAsia="Times New Roman" w:hAnsi="Calibri" w:cs="Times New Roman"/>
      <w:sz w:val="22"/>
    </w:rPr>
  </w:style>
  <w:style w:type="paragraph" w:styleId="ListParagraph">
    <w:name w:val="List Paragraph"/>
    <w:aliases w:val="List Paragraph + 10.5 pt,After: 6pt"/>
    <w:basedOn w:val="Normal"/>
    <w:uiPriority w:val="34"/>
    <w:qFormat/>
    <w:rsid w:val="00CB2E83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CB2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9FCD91-B55D-2E44-9D30-21EF49123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712</Words>
  <Characters>2167</Characters>
  <Application>Microsoft Office Word</Application>
  <DocSecurity>0</DocSecurity>
  <Lines>240</Lines>
  <Paragraphs>287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Cochran</dc:creator>
  <cp:keywords/>
  <dc:description/>
  <cp:lastModifiedBy>Robert Cochran</cp:lastModifiedBy>
  <cp:revision>3</cp:revision>
  <dcterms:created xsi:type="dcterms:W3CDTF">2021-05-11T18:46:00Z</dcterms:created>
  <dcterms:modified xsi:type="dcterms:W3CDTF">2021-05-11T18:50:00Z</dcterms:modified>
</cp:coreProperties>
</file>