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7E9B8" w14:textId="0A9FBE3F" w:rsidR="00D94761" w:rsidRPr="0052363F" w:rsidRDefault="008E4AC0" w:rsidP="00BF65E0">
      <w:pPr>
        <w:pStyle w:val="Heading1"/>
        <w:spacing w:before="120" w:after="360"/>
        <w:rPr>
          <w:sz w:val="40"/>
          <w:szCs w:val="40"/>
        </w:rPr>
      </w:pPr>
      <w:r>
        <w:rPr>
          <w:sz w:val="40"/>
          <w:szCs w:val="40"/>
        </w:rPr>
        <w:t>Tips for Teaching International Students</w:t>
      </w:r>
    </w:p>
    <w:p w14:paraId="79471B03" w14:textId="77777777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Learn how to pronounce their names!</w:t>
      </w:r>
    </w:p>
    <w:p w14:paraId="685E5C67" w14:textId="1856FF27" w:rsidR="008E4AC0" w:rsidRDefault="008E4AC0" w:rsidP="00965023">
      <w:pPr>
        <w:pStyle w:val="ListParagraph"/>
        <w:numPr>
          <w:ilvl w:val="1"/>
          <w:numId w:val="22"/>
        </w:numPr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 xml:space="preserve">Use online resources before the first day and write down phonetic pronunciation on your roster. Students are </w:t>
      </w:r>
      <w:r w:rsidR="00965023">
        <w:rPr>
          <w:rFonts w:cs="Calibri"/>
          <w:color w:val="222222"/>
          <w:szCs w:val="22"/>
        </w:rPr>
        <w:t>typically very</w:t>
      </w:r>
      <w:r w:rsidRPr="008E4AC0">
        <w:rPr>
          <w:rFonts w:cs="Calibri"/>
          <w:color w:val="222222"/>
          <w:szCs w:val="22"/>
        </w:rPr>
        <w:t xml:space="preserve"> pleased that you made the effort (even if you end up butchering the pronunciation).</w:t>
      </w:r>
    </w:p>
    <w:p w14:paraId="5C872739" w14:textId="2E787335" w:rsidR="007512CC" w:rsidRDefault="007512CC" w:rsidP="00965023">
      <w:pPr>
        <w:pStyle w:val="ListParagraph"/>
        <w:numPr>
          <w:ilvl w:val="1"/>
          <w:numId w:val="22"/>
        </w:numPr>
        <w:contextualSpacing w:val="0"/>
        <w:rPr>
          <w:rFonts w:cs="Calibri"/>
          <w:color w:val="222222"/>
          <w:szCs w:val="22"/>
        </w:rPr>
      </w:pPr>
      <w:hyperlink r:id="rId8" w:history="1">
        <w:r w:rsidRPr="007512CC">
          <w:rPr>
            <w:rStyle w:val="Hyperlink"/>
            <w:rFonts w:cs="Calibri"/>
            <w:szCs w:val="22"/>
          </w:rPr>
          <w:t xml:space="preserve">Pronouncing Chinese </w:t>
        </w:r>
        <w:r w:rsidRPr="007512CC">
          <w:rPr>
            <w:rStyle w:val="Hyperlink"/>
            <w:rFonts w:cs="Calibri"/>
            <w:szCs w:val="22"/>
          </w:rPr>
          <w:t>N</w:t>
        </w:r>
        <w:r w:rsidRPr="007512CC">
          <w:rPr>
            <w:rStyle w:val="Hyperlink"/>
            <w:rFonts w:cs="Calibri"/>
            <w:szCs w:val="22"/>
          </w:rPr>
          <w:t>ames Guide</w:t>
        </w:r>
      </w:hyperlink>
    </w:p>
    <w:p w14:paraId="43E3D34E" w14:textId="7FABABF3" w:rsidR="007512CC" w:rsidRPr="007512CC" w:rsidRDefault="007512CC" w:rsidP="007512CC">
      <w:pPr>
        <w:pStyle w:val="ListParagraph"/>
        <w:numPr>
          <w:ilvl w:val="1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hyperlink r:id="rId9" w:history="1">
        <w:r w:rsidRPr="007512CC">
          <w:rPr>
            <w:rStyle w:val="Hyperlink"/>
            <w:rFonts w:cs="Calibri"/>
            <w:szCs w:val="22"/>
          </w:rPr>
          <w:t>Pronounce Names</w:t>
        </w:r>
      </w:hyperlink>
    </w:p>
    <w:p w14:paraId="7E921D0A" w14:textId="76D7F80D" w:rsid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Find out where your students are from and do a little research on those cultures.</w:t>
      </w:r>
    </w:p>
    <w:p w14:paraId="56540CDF" w14:textId="3CBD5640" w:rsidR="007512CC" w:rsidRDefault="007512CC" w:rsidP="007512CC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>
        <w:rPr>
          <w:rFonts w:cs="Calibri"/>
          <w:color w:val="222222"/>
          <w:szCs w:val="22"/>
        </w:rPr>
        <w:t xml:space="preserve">If students are participating remotely (esp. from </w:t>
      </w:r>
      <w:r w:rsidR="00880518">
        <w:rPr>
          <w:rFonts w:cs="Calibri"/>
          <w:color w:val="222222"/>
          <w:szCs w:val="22"/>
        </w:rPr>
        <w:t xml:space="preserve">mainland </w:t>
      </w:r>
      <w:r>
        <w:rPr>
          <w:rFonts w:cs="Calibri"/>
          <w:color w:val="222222"/>
          <w:szCs w:val="22"/>
        </w:rPr>
        <w:t>China), make sure they can access all course resources!</w:t>
      </w:r>
    </w:p>
    <w:p w14:paraId="0BFBD78C" w14:textId="6A85F193" w:rsidR="007512CC" w:rsidRPr="008E4AC0" w:rsidRDefault="007512CC" w:rsidP="007512CC">
      <w:pPr>
        <w:pStyle w:val="ListParagraph"/>
        <w:numPr>
          <w:ilvl w:val="1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proofErr w:type="spellStart"/>
      <w:r>
        <w:rPr>
          <w:rFonts w:cs="Calibri"/>
          <w:color w:val="222222"/>
          <w:szCs w:val="22"/>
        </w:rPr>
        <w:t>Comparitech’s</w:t>
      </w:r>
      <w:proofErr w:type="spellEnd"/>
      <w:r>
        <w:rPr>
          <w:rFonts w:cs="Calibri"/>
          <w:color w:val="222222"/>
          <w:szCs w:val="22"/>
        </w:rPr>
        <w:t xml:space="preserve"> </w:t>
      </w:r>
      <w:hyperlink r:id="rId10" w:history="1">
        <w:r w:rsidRPr="00880518">
          <w:rPr>
            <w:rStyle w:val="Hyperlink"/>
            <w:rFonts w:cs="Calibri"/>
            <w:szCs w:val="22"/>
          </w:rPr>
          <w:t>Blocked in China testing site</w:t>
        </w:r>
      </w:hyperlink>
    </w:p>
    <w:p w14:paraId="77700274" w14:textId="204E44E9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Try to be less U.S.-focused with your examples, slang, idioms, humor, etc.</w:t>
      </w:r>
    </w:p>
    <w:p w14:paraId="6A74F7D2" w14:textId="37B94BFA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Always try to mix international students in with American students during group work, peer review, etc.</w:t>
      </w:r>
    </w:p>
    <w:p w14:paraId="490C8B33" w14:textId="2DE47658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Write assignments and keywords on the board; use visual examples when possible.</w:t>
      </w:r>
    </w:p>
    <w:p w14:paraId="5184909E" w14:textId="32F78205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Encourage (all) students to ask questions (ask "what questions do you have?" instead of "do you have questions?")</w:t>
      </w:r>
    </w:p>
    <w:p w14:paraId="342BAC64" w14:textId="5EE96874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 xml:space="preserve">Encourage students to ask you to define words during classroom discussions (perhaps, at least at the beginning, try not to bog students down with too much </w:t>
      </w:r>
      <w:proofErr w:type="gramStart"/>
      <w:r w:rsidRPr="008E4AC0">
        <w:rPr>
          <w:rFonts w:cs="Calibri"/>
          <w:color w:val="222222"/>
          <w:szCs w:val="22"/>
        </w:rPr>
        <w:t>academic-ese</w:t>
      </w:r>
      <w:proofErr w:type="gramEnd"/>
      <w:r w:rsidRPr="008E4AC0">
        <w:rPr>
          <w:rFonts w:cs="Calibri"/>
          <w:color w:val="222222"/>
          <w:szCs w:val="22"/>
        </w:rPr>
        <w:t>).</w:t>
      </w:r>
    </w:p>
    <w:p w14:paraId="1BBBEA01" w14:textId="59CE794E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Encourage students to tell you to slow down if you are speaking too quickly.</w:t>
      </w:r>
    </w:p>
    <w:p w14:paraId="7428E16C" w14:textId="0653F22A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Promote academic integrity (make your expectations crystal clear</w:t>
      </w:r>
      <w:r w:rsidR="00965023">
        <w:rPr>
          <w:rFonts w:cs="Calibri"/>
          <w:color w:val="222222"/>
          <w:szCs w:val="22"/>
        </w:rPr>
        <w:t>;</w:t>
      </w:r>
      <w:r w:rsidRPr="008E4AC0">
        <w:rPr>
          <w:rFonts w:cs="Calibri"/>
          <w:color w:val="222222"/>
          <w:szCs w:val="22"/>
        </w:rPr>
        <w:t xml:space="preserve"> give them the benefit of the doubt, but also maintain high standards).</w:t>
      </w:r>
    </w:p>
    <w:p w14:paraId="5F5CECE2" w14:textId="77777777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If possible, locate audio/video versions of course readings and post to LATTE.</w:t>
      </w:r>
    </w:p>
    <w:p w14:paraId="7D923C06" w14:textId="3CDBE6A6" w:rsidR="008E4AC0" w:rsidRPr="008E4AC0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If you use videos, turn on English captions</w:t>
      </w:r>
      <w:r>
        <w:rPr>
          <w:rFonts w:cs="Calibri"/>
          <w:color w:val="222222"/>
          <w:szCs w:val="22"/>
        </w:rPr>
        <w:t xml:space="preserve">. </w:t>
      </w:r>
      <w:r w:rsidR="002C391E">
        <w:rPr>
          <w:rFonts w:cs="Calibri"/>
          <w:color w:val="222222"/>
          <w:szCs w:val="22"/>
        </w:rPr>
        <w:t>(</w:t>
      </w:r>
      <w:r>
        <w:rPr>
          <w:rFonts w:cs="Calibri"/>
          <w:color w:val="222222"/>
          <w:szCs w:val="22"/>
        </w:rPr>
        <w:t xml:space="preserve">This is </w:t>
      </w:r>
      <w:r w:rsidR="00965023">
        <w:rPr>
          <w:rFonts w:cs="Calibri"/>
          <w:color w:val="222222"/>
          <w:szCs w:val="22"/>
        </w:rPr>
        <w:t xml:space="preserve">great </w:t>
      </w:r>
      <w:r w:rsidR="002C391E">
        <w:rPr>
          <w:rFonts w:cs="Calibri"/>
          <w:color w:val="222222"/>
          <w:szCs w:val="22"/>
        </w:rPr>
        <w:t>practice from an accessibility standpoint as well</w:t>
      </w:r>
      <w:r w:rsidR="00965023">
        <w:rPr>
          <w:rFonts w:cs="Calibri"/>
          <w:color w:val="222222"/>
          <w:szCs w:val="22"/>
        </w:rPr>
        <w:t>!</w:t>
      </w:r>
      <w:r w:rsidR="002C391E">
        <w:rPr>
          <w:rFonts w:cs="Calibri"/>
          <w:color w:val="222222"/>
          <w:szCs w:val="22"/>
        </w:rPr>
        <w:t>)</w:t>
      </w:r>
    </w:p>
    <w:p w14:paraId="54D1D012" w14:textId="5A2A5F69" w:rsidR="00742419" w:rsidRDefault="008E4AC0" w:rsidP="00965023">
      <w:pPr>
        <w:pStyle w:val="ListParagraph"/>
        <w:numPr>
          <w:ilvl w:val="0"/>
          <w:numId w:val="22"/>
        </w:numPr>
        <w:spacing w:after="120"/>
        <w:contextualSpacing w:val="0"/>
        <w:rPr>
          <w:rFonts w:cs="Calibri"/>
          <w:color w:val="222222"/>
          <w:szCs w:val="22"/>
        </w:rPr>
      </w:pPr>
      <w:r w:rsidRPr="008E4AC0">
        <w:rPr>
          <w:rFonts w:cs="Calibri"/>
          <w:color w:val="222222"/>
          <w:szCs w:val="22"/>
        </w:rPr>
        <w:t>Be prepared to refer them to specific campus resources</w:t>
      </w:r>
      <w:r w:rsidR="00965023">
        <w:rPr>
          <w:rFonts w:cs="Calibri"/>
          <w:color w:val="222222"/>
          <w:szCs w:val="22"/>
        </w:rPr>
        <w:t>:</w:t>
      </w:r>
    </w:p>
    <w:p w14:paraId="424312C7" w14:textId="3E881CE3" w:rsidR="00965023" w:rsidRDefault="00113B05" w:rsidP="00965023">
      <w:pPr>
        <w:pStyle w:val="ListParagraph"/>
        <w:numPr>
          <w:ilvl w:val="1"/>
          <w:numId w:val="22"/>
        </w:numPr>
        <w:contextualSpacing w:val="0"/>
        <w:rPr>
          <w:rFonts w:cs="Calibri"/>
          <w:color w:val="222222"/>
          <w:szCs w:val="22"/>
        </w:rPr>
      </w:pPr>
      <w:hyperlink r:id="rId11" w:history="1">
        <w:r w:rsidR="00965023" w:rsidRPr="00965023">
          <w:rPr>
            <w:rStyle w:val="Hyperlink"/>
            <w:rFonts w:cs="Calibri"/>
            <w:szCs w:val="22"/>
          </w:rPr>
          <w:t>English Language Programs</w:t>
        </w:r>
      </w:hyperlink>
      <w:r w:rsidR="00965023">
        <w:rPr>
          <w:rFonts w:cs="Calibri"/>
          <w:color w:val="222222"/>
          <w:szCs w:val="22"/>
        </w:rPr>
        <w:t xml:space="preserve"> (</w:t>
      </w:r>
      <w:r w:rsidR="00965023" w:rsidRPr="00965023">
        <w:rPr>
          <w:rFonts w:cs="Calibri"/>
          <w:color w:val="222222"/>
          <w:szCs w:val="22"/>
        </w:rPr>
        <w:t>ELP</w:t>
      </w:r>
      <w:r w:rsidR="00965023">
        <w:rPr>
          <w:rFonts w:cs="Calibri"/>
          <w:color w:val="222222"/>
          <w:szCs w:val="22"/>
        </w:rPr>
        <w:t>)</w:t>
      </w:r>
      <w:r w:rsidR="00965023" w:rsidRPr="00965023">
        <w:rPr>
          <w:rFonts w:cs="Calibri"/>
          <w:color w:val="222222"/>
          <w:szCs w:val="22"/>
        </w:rPr>
        <w:t xml:space="preserve"> </w:t>
      </w:r>
      <w:hyperlink r:id="rId12" w:history="1">
        <w:r w:rsidR="00965023" w:rsidRPr="00965023">
          <w:rPr>
            <w:rStyle w:val="Hyperlink"/>
            <w:rFonts w:cs="Calibri"/>
            <w:szCs w:val="22"/>
          </w:rPr>
          <w:t>Tutorial Programs</w:t>
        </w:r>
      </w:hyperlink>
    </w:p>
    <w:p w14:paraId="79099222" w14:textId="3FD0B4BC" w:rsidR="00965023" w:rsidRDefault="00113B05" w:rsidP="00965023">
      <w:pPr>
        <w:pStyle w:val="ListParagraph"/>
        <w:numPr>
          <w:ilvl w:val="1"/>
          <w:numId w:val="22"/>
        </w:numPr>
        <w:contextualSpacing w:val="0"/>
        <w:rPr>
          <w:rFonts w:cs="Calibri"/>
          <w:color w:val="222222"/>
          <w:szCs w:val="22"/>
        </w:rPr>
      </w:pPr>
      <w:hyperlink r:id="rId13" w:history="1">
        <w:r w:rsidR="00965023" w:rsidRPr="00965023">
          <w:rPr>
            <w:rStyle w:val="Hyperlink"/>
            <w:rFonts w:cs="Calibri"/>
            <w:szCs w:val="22"/>
          </w:rPr>
          <w:t>The Writing Center</w:t>
        </w:r>
      </w:hyperlink>
    </w:p>
    <w:p w14:paraId="097717E9" w14:textId="56811845" w:rsidR="00965023" w:rsidRDefault="00113B05" w:rsidP="00965023">
      <w:pPr>
        <w:pStyle w:val="ListParagraph"/>
        <w:numPr>
          <w:ilvl w:val="1"/>
          <w:numId w:val="22"/>
        </w:numPr>
        <w:contextualSpacing w:val="0"/>
        <w:rPr>
          <w:rFonts w:cs="Calibri"/>
          <w:color w:val="222222"/>
          <w:szCs w:val="22"/>
        </w:rPr>
      </w:pPr>
      <w:hyperlink r:id="rId14" w:history="1">
        <w:r w:rsidR="00965023" w:rsidRPr="00965023">
          <w:rPr>
            <w:rStyle w:val="Hyperlink"/>
            <w:rFonts w:cs="Calibri"/>
            <w:szCs w:val="22"/>
          </w:rPr>
          <w:t>Brandeis Undergraduate Group Study</w:t>
        </w:r>
      </w:hyperlink>
      <w:r w:rsidR="00965023">
        <w:rPr>
          <w:rFonts w:cs="Calibri"/>
          <w:color w:val="222222"/>
          <w:szCs w:val="22"/>
        </w:rPr>
        <w:t xml:space="preserve"> (</w:t>
      </w:r>
      <w:r w:rsidR="00965023" w:rsidRPr="00965023">
        <w:rPr>
          <w:rFonts w:cs="Calibri"/>
          <w:color w:val="222222"/>
          <w:szCs w:val="22"/>
        </w:rPr>
        <w:t>BUGS</w:t>
      </w:r>
      <w:r w:rsidR="00965023">
        <w:rPr>
          <w:rFonts w:cs="Calibri"/>
          <w:color w:val="222222"/>
          <w:szCs w:val="22"/>
        </w:rPr>
        <w:t>)</w:t>
      </w:r>
    </w:p>
    <w:p w14:paraId="074486EC" w14:textId="7538F41E" w:rsidR="00965023" w:rsidRDefault="00113B05" w:rsidP="00965023">
      <w:pPr>
        <w:pStyle w:val="ListParagraph"/>
        <w:numPr>
          <w:ilvl w:val="1"/>
          <w:numId w:val="22"/>
        </w:numPr>
        <w:contextualSpacing w:val="0"/>
        <w:rPr>
          <w:rFonts w:cs="Calibri"/>
          <w:color w:val="222222"/>
          <w:szCs w:val="22"/>
        </w:rPr>
      </w:pPr>
      <w:hyperlink r:id="rId15" w:history="1">
        <w:r w:rsidR="00965023" w:rsidRPr="00965023">
          <w:rPr>
            <w:rStyle w:val="Hyperlink"/>
            <w:rFonts w:cs="Calibri"/>
            <w:szCs w:val="22"/>
          </w:rPr>
          <w:t>International Students and Scholars Office</w:t>
        </w:r>
      </w:hyperlink>
      <w:r w:rsidR="00965023" w:rsidRPr="00965023">
        <w:rPr>
          <w:rFonts w:cs="Calibri"/>
          <w:color w:val="222222"/>
          <w:szCs w:val="22"/>
        </w:rPr>
        <w:t xml:space="preserve"> (ISSO) </w:t>
      </w:r>
      <w:hyperlink r:id="rId16" w:history="1">
        <w:r w:rsidR="00965023" w:rsidRPr="00965023">
          <w:rPr>
            <w:rStyle w:val="Hyperlink"/>
            <w:rFonts w:cs="Calibri"/>
            <w:szCs w:val="22"/>
          </w:rPr>
          <w:t>drop-in hours</w:t>
        </w:r>
      </w:hyperlink>
    </w:p>
    <w:p w14:paraId="1BA1D8DD" w14:textId="4E767EC0" w:rsidR="00965023" w:rsidRPr="00965023" w:rsidRDefault="00965023" w:rsidP="00965023">
      <w:pPr>
        <w:pStyle w:val="ListParagraph"/>
        <w:numPr>
          <w:ilvl w:val="1"/>
          <w:numId w:val="22"/>
        </w:numPr>
        <w:spacing w:after="240"/>
        <w:contextualSpacing w:val="0"/>
        <w:rPr>
          <w:rFonts w:cs="Calibri"/>
          <w:color w:val="222222"/>
          <w:szCs w:val="22"/>
        </w:rPr>
      </w:pPr>
      <w:r>
        <w:rPr>
          <w:rFonts w:cs="Calibri"/>
          <w:color w:val="222222"/>
          <w:szCs w:val="22"/>
        </w:rPr>
        <w:t>O</w:t>
      </w:r>
      <w:r w:rsidRPr="00965023">
        <w:rPr>
          <w:rFonts w:cs="Calibri"/>
          <w:color w:val="222222"/>
          <w:szCs w:val="22"/>
        </w:rPr>
        <w:t>ther international students you may know</w:t>
      </w:r>
    </w:p>
    <w:p w14:paraId="156CA761" w14:textId="7168AA40" w:rsidR="00965023" w:rsidRPr="00965023" w:rsidRDefault="00965023" w:rsidP="00965023">
      <w:r w:rsidRPr="00965023">
        <w:t>Credit: Courtney Pina Miller, Brandeis University Writing Program. Edited Robert Cochran, 2021.</w:t>
      </w:r>
    </w:p>
    <w:sectPr w:rsidR="00965023" w:rsidRPr="00965023" w:rsidSect="008E4AC0">
      <w:headerReference w:type="first" r:id="rId17"/>
      <w:pgSz w:w="12240" w:h="15840"/>
      <w:pgMar w:top="1440" w:right="1296" w:bottom="1008" w:left="1440" w:header="806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B4110" w14:textId="77777777" w:rsidR="00113B05" w:rsidRDefault="00113B05" w:rsidP="0014665C">
      <w:r>
        <w:separator/>
      </w:r>
    </w:p>
    <w:p w14:paraId="4B5BF77A" w14:textId="77777777" w:rsidR="00113B05" w:rsidRDefault="00113B05"/>
  </w:endnote>
  <w:endnote w:type="continuationSeparator" w:id="0">
    <w:p w14:paraId="6CED2BDA" w14:textId="77777777" w:rsidR="00113B05" w:rsidRDefault="00113B05" w:rsidP="0014665C">
      <w:r>
        <w:continuationSeparator/>
      </w:r>
    </w:p>
    <w:p w14:paraId="61B82B73" w14:textId="77777777" w:rsidR="00113B05" w:rsidRDefault="00113B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venir">
    <w:altName w:val="﷽﷽﷽﷽﷽﷽﷽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﷽﷽﷽﷽﷽﷽﷽﷽忧훍旦⹅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7A683" w14:textId="77777777" w:rsidR="00113B05" w:rsidRDefault="00113B05" w:rsidP="0014665C">
      <w:r>
        <w:separator/>
      </w:r>
    </w:p>
    <w:p w14:paraId="762BECF1" w14:textId="77777777" w:rsidR="00113B05" w:rsidRDefault="00113B05"/>
  </w:footnote>
  <w:footnote w:type="continuationSeparator" w:id="0">
    <w:p w14:paraId="0F60DA5D" w14:textId="77777777" w:rsidR="00113B05" w:rsidRDefault="00113B05" w:rsidP="0014665C">
      <w:r>
        <w:continuationSeparator/>
      </w:r>
    </w:p>
    <w:p w14:paraId="11A5E4A0" w14:textId="77777777" w:rsidR="00113B05" w:rsidRDefault="00113B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F832" w14:textId="77777777" w:rsidR="009D2CCF" w:rsidRDefault="009D2CCF">
    <w:pPr>
      <w:pStyle w:val="Header"/>
    </w:pPr>
    <w:r>
      <w:rPr>
        <w:noProof/>
        <w:highlight w:val="white"/>
      </w:rPr>
      <w:drawing>
        <wp:inline distT="0" distB="0" distL="0" distR="0" wp14:anchorId="6DBB476D" wp14:editId="44B01C4E">
          <wp:extent cx="1719072" cy="425426"/>
          <wp:effectExtent l="0" t="0" r="0" b="0"/>
          <wp:docPr id="5" name="Picture 5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091" cy="46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9F7912" w14:textId="77777777" w:rsidR="009D2CCF" w:rsidRDefault="009D2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75282"/>
    <w:multiLevelType w:val="hybridMultilevel"/>
    <w:tmpl w:val="F4F04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6FD4"/>
    <w:multiLevelType w:val="multilevel"/>
    <w:tmpl w:val="B75261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1922AE"/>
    <w:multiLevelType w:val="hybridMultilevel"/>
    <w:tmpl w:val="537E715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EF13095"/>
    <w:multiLevelType w:val="hybridMultilevel"/>
    <w:tmpl w:val="E4D8E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0329BE"/>
    <w:multiLevelType w:val="multilevel"/>
    <w:tmpl w:val="1DA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CA2996"/>
    <w:multiLevelType w:val="multilevel"/>
    <w:tmpl w:val="1F7AE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E45A5"/>
    <w:multiLevelType w:val="hybridMultilevel"/>
    <w:tmpl w:val="76A88B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2F2D8B"/>
    <w:multiLevelType w:val="hybridMultilevel"/>
    <w:tmpl w:val="B5EC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D063E"/>
    <w:multiLevelType w:val="hybridMultilevel"/>
    <w:tmpl w:val="2EDC3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66E84"/>
    <w:multiLevelType w:val="multilevel"/>
    <w:tmpl w:val="2B42F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C583118"/>
    <w:multiLevelType w:val="hybridMultilevel"/>
    <w:tmpl w:val="27F89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D470D4"/>
    <w:multiLevelType w:val="hybridMultilevel"/>
    <w:tmpl w:val="7B4A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E3A29"/>
    <w:multiLevelType w:val="hybridMultilevel"/>
    <w:tmpl w:val="E746F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C461E1"/>
    <w:multiLevelType w:val="hybridMultilevel"/>
    <w:tmpl w:val="7E8C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75719"/>
    <w:multiLevelType w:val="hybridMultilevel"/>
    <w:tmpl w:val="3D6EF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757DC0"/>
    <w:multiLevelType w:val="hybridMultilevel"/>
    <w:tmpl w:val="0498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13EB6"/>
    <w:multiLevelType w:val="multilevel"/>
    <w:tmpl w:val="168C4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087BF1"/>
    <w:multiLevelType w:val="hybridMultilevel"/>
    <w:tmpl w:val="987401B4"/>
    <w:lvl w:ilvl="0" w:tplc="D6621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D5F50"/>
    <w:multiLevelType w:val="hybridMultilevel"/>
    <w:tmpl w:val="AF90B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52170F"/>
    <w:multiLevelType w:val="multilevel"/>
    <w:tmpl w:val="9F4EF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280FE6"/>
    <w:multiLevelType w:val="hybridMultilevel"/>
    <w:tmpl w:val="4E18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81971"/>
    <w:multiLevelType w:val="hybridMultilevel"/>
    <w:tmpl w:val="6FD4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6"/>
  </w:num>
  <w:num w:numId="5">
    <w:abstractNumId w:val="19"/>
  </w:num>
  <w:num w:numId="6">
    <w:abstractNumId w:val="6"/>
  </w:num>
  <w:num w:numId="7">
    <w:abstractNumId w:val="18"/>
  </w:num>
  <w:num w:numId="8">
    <w:abstractNumId w:val="14"/>
  </w:num>
  <w:num w:numId="9">
    <w:abstractNumId w:val="15"/>
  </w:num>
  <w:num w:numId="10">
    <w:abstractNumId w:val="21"/>
  </w:num>
  <w:num w:numId="11">
    <w:abstractNumId w:val="4"/>
  </w:num>
  <w:num w:numId="12">
    <w:abstractNumId w:val="0"/>
  </w:num>
  <w:num w:numId="13">
    <w:abstractNumId w:val="17"/>
  </w:num>
  <w:num w:numId="14">
    <w:abstractNumId w:val="3"/>
  </w:num>
  <w:num w:numId="15">
    <w:abstractNumId w:val="10"/>
  </w:num>
  <w:num w:numId="16">
    <w:abstractNumId w:val="11"/>
  </w:num>
  <w:num w:numId="17">
    <w:abstractNumId w:val="20"/>
  </w:num>
  <w:num w:numId="18">
    <w:abstractNumId w:val="2"/>
  </w:num>
  <w:num w:numId="19">
    <w:abstractNumId w:val="12"/>
  </w:num>
  <w:num w:numId="20">
    <w:abstractNumId w:val="13"/>
  </w:num>
  <w:num w:numId="21">
    <w:abstractNumId w:val="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84"/>
    <w:rsid w:val="00012F22"/>
    <w:rsid w:val="00051346"/>
    <w:rsid w:val="00057A1F"/>
    <w:rsid w:val="000633F4"/>
    <w:rsid w:val="00063912"/>
    <w:rsid w:val="00071D4A"/>
    <w:rsid w:val="0007739D"/>
    <w:rsid w:val="00080A13"/>
    <w:rsid w:val="00081734"/>
    <w:rsid w:val="00083950"/>
    <w:rsid w:val="0008455D"/>
    <w:rsid w:val="000A361E"/>
    <w:rsid w:val="000A5074"/>
    <w:rsid w:val="000B3A8A"/>
    <w:rsid w:val="000C11C1"/>
    <w:rsid w:val="000C6260"/>
    <w:rsid w:val="000D2969"/>
    <w:rsid w:val="000E3B39"/>
    <w:rsid w:val="00113B05"/>
    <w:rsid w:val="00132938"/>
    <w:rsid w:val="0014546F"/>
    <w:rsid w:val="001460E8"/>
    <w:rsid w:val="0014665C"/>
    <w:rsid w:val="00153A49"/>
    <w:rsid w:val="001544E5"/>
    <w:rsid w:val="00185231"/>
    <w:rsid w:val="00187FED"/>
    <w:rsid w:val="001969A1"/>
    <w:rsid w:val="001C003F"/>
    <w:rsid w:val="001D605F"/>
    <w:rsid w:val="001F1D5C"/>
    <w:rsid w:val="001F36F0"/>
    <w:rsid w:val="00207450"/>
    <w:rsid w:val="0021254D"/>
    <w:rsid w:val="002167A0"/>
    <w:rsid w:val="002272BF"/>
    <w:rsid w:val="002A0F59"/>
    <w:rsid w:val="002A1B87"/>
    <w:rsid w:val="002C391E"/>
    <w:rsid w:val="002C4673"/>
    <w:rsid w:val="002D5D87"/>
    <w:rsid w:val="002E7864"/>
    <w:rsid w:val="002F0208"/>
    <w:rsid w:val="002F556A"/>
    <w:rsid w:val="0030562F"/>
    <w:rsid w:val="00313DAD"/>
    <w:rsid w:val="00315960"/>
    <w:rsid w:val="00316271"/>
    <w:rsid w:val="00331DA6"/>
    <w:rsid w:val="003325BB"/>
    <w:rsid w:val="003376AB"/>
    <w:rsid w:val="00342D72"/>
    <w:rsid w:val="00355BB1"/>
    <w:rsid w:val="003677E5"/>
    <w:rsid w:val="00370060"/>
    <w:rsid w:val="003710EE"/>
    <w:rsid w:val="00382A33"/>
    <w:rsid w:val="00392EF6"/>
    <w:rsid w:val="003B7D3D"/>
    <w:rsid w:val="003E07E7"/>
    <w:rsid w:val="003F1A9E"/>
    <w:rsid w:val="00405558"/>
    <w:rsid w:val="004135AB"/>
    <w:rsid w:val="004247A0"/>
    <w:rsid w:val="004531DC"/>
    <w:rsid w:val="00454E59"/>
    <w:rsid w:val="0047152A"/>
    <w:rsid w:val="004753B0"/>
    <w:rsid w:val="004900AD"/>
    <w:rsid w:val="004B0BDB"/>
    <w:rsid w:val="004C3A99"/>
    <w:rsid w:val="004F4B54"/>
    <w:rsid w:val="004F61D4"/>
    <w:rsid w:val="0052363F"/>
    <w:rsid w:val="005452CD"/>
    <w:rsid w:val="00593138"/>
    <w:rsid w:val="0059664C"/>
    <w:rsid w:val="005C0D64"/>
    <w:rsid w:val="005E11F3"/>
    <w:rsid w:val="005E5BA9"/>
    <w:rsid w:val="005E7D29"/>
    <w:rsid w:val="005F102C"/>
    <w:rsid w:val="006035DC"/>
    <w:rsid w:val="00623B1C"/>
    <w:rsid w:val="006316BE"/>
    <w:rsid w:val="00635969"/>
    <w:rsid w:val="006474F1"/>
    <w:rsid w:val="00652436"/>
    <w:rsid w:val="00654CDD"/>
    <w:rsid w:val="00662F66"/>
    <w:rsid w:val="006764D2"/>
    <w:rsid w:val="0069022C"/>
    <w:rsid w:val="006B2F23"/>
    <w:rsid w:val="006B791A"/>
    <w:rsid w:val="006C1C57"/>
    <w:rsid w:val="006C25B6"/>
    <w:rsid w:val="006E0EBC"/>
    <w:rsid w:val="006F0C73"/>
    <w:rsid w:val="006F2ED6"/>
    <w:rsid w:val="006F5488"/>
    <w:rsid w:val="006F59E7"/>
    <w:rsid w:val="00706B08"/>
    <w:rsid w:val="00707984"/>
    <w:rsid w:val="007248A4"/>
    <w:rsid w:val="00740ABD"/>
    <w:rsid w:val="00742419"/>
    <w:rsid w:val="007512CC"/>
    <w:rsid w:val="00752650"/>
    <w:rsid w:val="00755267"/>
    <w:rsid w:val="00761AA5"/>
    <w:rsid w:val="007631E6"/>
    <w:rsid w:val="00763C5B"/>
    <w:rsid w:val="0076780B"/>
    <w:rsid w:val="00770136"/>
    <w:rsid w:val="0077154A"/>
    <w:rsid w:val="00783A98"/>
    <w:rsid w:val="00784140"/>
    <w:rsid w:val="007B4EC1"/>
    <w:rsid w:val="007B5A58"/>
    <w:rsid w:val="007C1327"/>
    <w:rsid w:val="007D4FCE"/>
    <w:rsid w:val="007D734C"/>
    <w:rsid w:val="00803E87"/>
    <w:rsid w:val="00804DC6"/>
    <w:rsid w:val="008356FD"/>
    <w:rsid w:val="00843AF1"/>
    <w:rsid w:val="00846D98"/>
    <w:rsid w:val="008731A8"/>
    <w:rsid w:val="00875108"/>
    <w:rsid w:val="00880518"/>
    <w:rsid w:val="008875B7"/>
    <w:rsid w:val="0088782F"/>
    <w:rsid w:val="00895E3B"/>
    <w:rsid w:val="008A38E4"/>
    <w:rsid w:val="008C221E"/>
    <w:rsid w:val="008D0EE5"/>
    <w:rsid w:val="008D1F49"/>
    <w:rsid w:val="008D6549"/>
    <w:rsid w:val="008D69D9"/>
    <w:rsid w:val="008D719B"/>
    <w:rsid w:val="008E4AC0"/>
    <w:rsid w:val="008F3011"/>
    <w:rsid w:val="009155AC"/>
    <w:rsid w:val="00920885"/>
    <w:rsid w:val="0092584E"/>
    <w:rsid w:val="00931B05"/>
    <w:rsid w:val="009339F8"/>
    <w:rsid w:val="009374AB"/>
    <w:rsid w:val="00940EBE"/>
    <w:rsid w:val="009440CE"/>
    <w:rsid w:val="0094666B"/>
    <w:rsid w:val="00965023"/>
    <w:rsid w:val="0096774E"/>
    <w:rsid w:val="00971F33"/>
    <w:rsid w:val="0097420A"/>
    <w:rsid w:val="00975A2A"/>
    <w:rsid w:val="009D2CCF"/>
    <w:rsid w:val="009D50AC"/>
    <w:rsid w:val="009F6A11"/>
    <w:rsid w:val="009F7A1B"/>
    <w:rsid w:val="00A01753"/>
    <w:rsid w:val="00A033B1"/>
    <w:rsid w:val="00A03F76"/>
    <w:rsid w:val="00A57DFA"/>
    <w:rsid w:val="00A71EEC"/>
    <w:rsid w:val="00A779BE"/>
    <w:rsid w:val="00AA2CF7"/>
    <w:rsid w:val="00AA33AD"/>
    <w:rsid w:val="00AC7B31"/>
    <w:rsid w:val="00AE4E63"/>
    <w:rsid w:val="00AF5415"/>
    <w:rsid w:val="00B17762"/>
    <w:rsid w:val="00B232EA"/>
    <w:rsid w:val="00B7447A"/>
    <w:rsid w:val="00B814FC"/>
    <w:rsid w:val="00B8464E"/>
    <w:rsid w:val="00B92727"/>
    <w:rsid w:val="00BA4379"/>
    <w:rsid w:val="00BC0C04"/>
    <w:rsid w:val="00BD3E6A"/>
    <w:rsid w:val="00BF22D5"/>
    <w:rsid w:val="00BF65E0"/>
    <w:rsid w:val="00BF7536"/>
    <w:rsid w:val="00C02FB7"/>
    <w:rsid w:val="00C03FCA"/>
    <w:rsid w:val="00C2204A"/>
    <w:rsid w:val="00C224AD"/>
    <w:rsid w:val="00C24DC2"/>
    <w:rsid w:val="00C271F9"/>
    <w:rsid w:val="00C37747"/>
    <w:rsid w:val="00C50480"/>
    <w:rsid w:val="00C724A3"/>
    <w:rsid w:val="00C7252B"/>
    <w:rsid w:val="00C854AF"/>
    <w:rsid w:val="00C969E6"/>
    <w:rsid w:val="00C977B8"/>
    <w:rsid w:val="00CA20C2"/>
    <w:rsid w:val="00CA37A6"/>
    <w:rsid w:val="00CA49B1"/>
    <w:rsid w:val="00CA7391"/>
    <w:rsid w:val="00CB2E47"/>
    <w:rsid w:val="00CC4CF9"/>
    <w:rsid w:val="00CD734C"/>
    <w:rsid w:val="00CE5EF2"/>
    <w:rsid w:val="00CE7452"/>
    <w:rsid w:val="00CF206A"/>
    <w:rsid w:val="00CF6607"/>
    <w:rsid w:val="00CF6F6C"/>
    <w:rsid w:val="00D06560"/>
    <w:rsid w:val="00D21A77"/>
    <w:rsid w:val="00D2679E"/>
    <w:rsid w:val="00D50FBC"/>
    <w:rsid w:val="00D609C8"/>
    <w:rsid w:val="00D8165A"/>
    <w:rsid w:val="00D845FC"/>
    <w:rsid w:val="00D94761"/>
    <w:rsid w:val="00D956B9"/>
    <w:rsid w:val="00D966B0"/>
    <w:rsid w:val="00DA7B3C"/>
    <w:rsid w:val="00DB6284"/>
    <w:rsid w:val="00DE1BCF"/>
    <w:rsid w:val="00E114A9"/>
    <w:rsid w:val="00E32DD4"/>
    <w:rsid w:val="00E36E63"/>
    <w:rsid w:val="00E41F3E"/>
    <w:rsid w:val="00E45D3B"/>
    <w:rsid w:val="00E47D18"/>
    <w:rsid w:val="00E51EE5"/>
    <w:rsid w:val="00EA47F3"/>
    <w:rsid w:val="00F01316"/>
    <w:rsid w:val="00F026EF"/>
    <w:rsid w:val="00F066FF"/>
    <w:rsid w:val="00F60CCC"/>
    <w:rsid w:val="00F62690"/>
    <w:rsid w:val="00F650B7"/>
    <w:rsid w:val="00F72E1B"/>
    <w:rsid w:val="00F73502"/>
    <w:rsid w:val="00F81691"/>
    <w:rsid w:val="00F82EF4"/>
    <w:rsid w:val="00F8395F"/>
    <w:rsid w:val="00F83E17"/>
    <w:rsid w:val="00F9531B"/>
    <w:rsid w:val="00FA0DF7"/>
    <w:rsid w:val="00FB1CB9"/>
    <w:rsid w:val="00FB2EF9"/>
    <w:rsid w:val="00FB3733"/>
    <w:rsid w:val="00FB5DDD"/>
    <w:rsid w:val="00FC2C4B"/>
    <w:rsid w:val="00FC551A"/>
    <w:rsid w:val="00FE1ABF"/>
    <w:rsid w:val="0B10C049"/>
    <w:rsid w:val="0BDC5F91"/>
    <w:rsid w:val="7F9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93A38"/>
  <w15:docId w15:val="{006CB88D-B609-1748-96D5-B091D344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highlight w:val="white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+ After: 12 pt"/>
    <w:qFormat/>
    <w:rsid w:val="00F83E17"/>
    <w:rPr>
      <w:rFonts w:ascii="Calibri" w:eastAsia="Times New Roman" w:hAnsi="Calibri" w:cs="Times New Roman"/>
      <w:szCs w:val="24"/>
      <w:highlight w:val="none"/>
    </w:rPr>
  </w:style>
  <w:style w:type="paragraph" w:styleId="Heading1">
    <w:name w:val="heading 1"/>
    <w:basedOn w:val="Normal"/>
    <w:next w:val="Normal"/>
    <w:uiPriority w:val="9"/>
    <w:qFormat/>
    <w:rsid w:val="006C25B6"/>
    <w:pPr>
      <w:keepNext/>
      <w:keepLines/>
      <w:spacing w:before="240" w:after="240"/>
      <w:outlineLvl w:val="0"/>
    </w:pPr>
    <w:rPr>
      <w:rFonts w:eastAsia="Calibri"/>
      <w:b/>
      <w:color w:val="2F5496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rsid w:val="00D21A77"/>
    <w:pPr>
      <w:spacing w:before="200"/>
      <w:outlineLvl w:val="1"/>
    </w:pPr>
    <w:rPr>
      <w:rFonts w:eastAsia="Calibri"/>
      <w:b/>
      <w:color w:val="2F5496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022C"/>
    <w:pPr>
      <w:spacing w:before="80"/>
      <w:outlineLvl w:val="2"/>
    </w:pPr>
    <w:rPr>
      <w:rFonts w:eastAsia="Calibri"/>
      <w:b/>
      <w:bCs/>
      <w:u w:val="single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120" w:after="120"/>
      <w:ind w:left="720"/>
      <w:outlineLvl w:val="3"/>
    </w:pPr>
    <w:rPr>
      <w:rFonts w:eastAsia="Calibri"/>
      <w:b/>
      <w:i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120" w:after="120"/>
      <w:ind w:left="1440"/>
      <w:outlineLvl w:val="4"/>
    </w:pPr>
    <w:rPr>
      <w:rFonts w:eastAsia="Calibri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1" w:type="dxa"/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91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1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65C"/>
  </w:style>
  <w:style w:type="paragraph" w:styleId="Footer">
    <w:name w:val="footer"/>
    <w:basedOn w:val="Normal"/>
    <w:link w:val="Foot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65C"/>
  </w:style>
  <w:style w:type="paragraph" w:styleId="ListParagraph">
    <w:name w:val="List Paragraph"/>
    <w:aliases w:val="List Paragraph + 10.5 pt,After: 6pt"/>
    <w:basedOn w:val="Normal"/>
    <w:uiPriority w:val="34"/>
    <w:qFormat/>
    <w:rsid w:val="0014665C"/>
    <w:pPr>
      <w:ind w:left="720"/>
      <w:contextualSpacing/>
    </w:pPr>
  </w:style>
  <w:style w:type="table" w:styleId="TableGrid">
    <w:name w:val="Table Grid"/>
    <w:basedOn w:val="TableNormal"/>
    <w:uiPriority w:val="39"/>
    <w:rsid w:val="0014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C977B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977B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6316B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316B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6B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0A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8E4"/>
    <w:rPr>
      <w:rFonts w:ascii="Calibri" w:hAnsi="Calibri" w:cs="Calibri"/>
      <w:b/>
      <w:bCs/>
      <w:sz w:val="20"/>
      <w:szCs w:val="20"/>
      <w:highlight w:val="none"/>
    </w:rPr>
  </w:style>
  <w:style w:type="paragraph" w:styleId="Revision">
    <w:name w:val="Revision"/>
    <w:hidden/>
    <w:uiPriority w:val="99"/>
    <w:semiHidden/>
    <w:rsid w:val="00F9531B"/>
    <w:rPr>
      <w:rFonts w:ascii="Calibri" w:hAnsi="Calibri" w:cs="Calibri"/>
      <w:highlight w:val="none"/>
    </w:rPr>
  </w:style>
  <w:style w:type="character" w:styleId="PageNumber">
    <w:name w:val="page number"/>
    <w:basedOn w:val="DefaultParagraphFont"/>
    <w:uiPriority w:val="99"/>
    <w:semiHidden/>
    <w:unhideWhenUsed/>
    <w:rsid w:val="00370060"/>
  </w:style>
  <w:style w:type="paragraph" w:customStyle="1" w:styleId="Heading3aftersectionbreak">
    <w:name w:val="Heading 3 after section break"/>
    <w:basedOn w:val="Heading3"/>
    <w:qFormat/>
    <w:rsid w:val="0069022C"/>
    <w:pPr>
      <w:spacing w:before="0"/>
    </w:pPr>
  </w:style>
  <w:style w:type="paragraph" w:customStyle="1" w:styleId="Heading3underrequirements">
    <w:name w:val="Heading 3 under requirements"/>
    <w:basedOn w:val="Heading3"/>
    <w:qFormat/>
    <w:rsid w:val="0096774E"/>
    <w:pPr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4531DC"/>
    <w:rPr>
      <w:rFonts w:ascii="Calibri" w:eastAsia="Calibri" w:hAnsi="Calibri" w:cs="Times New Roman"/>
      <w:b/>
      <w:bCs/>
      <w:szCs w:val="24"/>
      <w:highlight w:val="non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uxiwen.github.io/pronouncing-chinese-names-guide/" TargetMode="External"/><Relationship Id="rId13" Type="http://schemas.openxmlformats.org/officeDocument/2006/relationships/hyperlink" Target="https://www.brandeis.edu/writing-program/cente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randeis.edu/english-language-programs/elp-tutorial-programs/index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brandeis.edu/isso/contact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randeis.edu/english-language-programs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randeis.edu/isso/index.html" TargetMode="External"/><Relationship Id="rId10" Type="http://schemas.openxmlformats.org/officeDocument/2006/relationships/hyperlink" Target="https://www.comparitech.com/privacy-security-tools/blockedinchi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ronouncenames.com/" TargetMode="External"/><Relationship Id="rId14" Type="http://schemas.openxmlformats.org/officeDocument/2006/relationships/hyperlink" Target="https://www.brandeis.edu/academic-services/advising/peer/bug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C4C2-BACD-1846-A10A-68E59F2E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Teaching International Students</vt:lpstr>
    </vt:vector>
  </TitlesOfParts>
  <Manager/>
  <Company/>
  <LinksUpToDate>false</LinksUpToDate>
  <CharactersWithSpaces>2538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Teaching International Students</dc:title>
  <dc:subject/>
  <dc:creator>Courtney Pina Miller</dc:creator>
  <cp:keywords/>
  <dc:description/>
  <cp:lastModifiedBy>Robert Cochran</cp:lastModifiedBy>
  <cp:revision>7</cp:revision>
  <cp:lastPrinted>2020-12-03T02:18:00Z</cp:lastPrinted>
  <dcterms:created xsi:type="dcterms:W3CDTF">2021-01-22T19:18:00Z</dcterms:created>
  <dcterms:modified xsi:type="dcterms:W3CDTF">2021-08-03T13:50:00Z</dcterms:modified>
  <cp:category/>
</cp:coreProperties>
</file>