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742C4E0C" w:rsidR="00D02E48" w:rsidRPr="0006458F" w:rsidRDefault="004F3858" w:rsidP="0006458F">
      <w:pPr>
        <w:pStyle w:val="Heading1"/>
      </w:pPr>
      <w:r>
        <w:t>Incorporating</w:t>
      </w:r>
      <w:r w:rsidR="00CC0A8B">
        <w:t xml:space="preserve"> Source</w:t>
      </w:r>
      <w:r>
        <w:t>s</w:t>
      </w:r>
    </w:p>
    <w:p w14:paraId="7F469F01" w14:textId="4EBAE8A2" w:rsidR="005F2A4A" w:rsidRDefault="004F3858" w:rsidP="003B5846">
      <w:pPr>
        <w:spacing w:after="240"/>
      </w:pPr>
      <w:r w:rsidRPr="004F3858">
        <w:t>There are multiple ways to incorporate your sources in your research essay. Some sources you will make a large part of your argument</w:t>
      </w:r>
      <w:r w:rsidR="00B561D0">
        <w:t>—</w:t>
      </w:r>
      <w:r w:rsidRPr="004F3858">
        <w:t>they are your primary interlocutors and contenders</w:t>
      </w:r>
      <w:r w:rsidR="00B561D0">
        <w:t>,</w:t>
      </w:r>
      <w:r w:rsidRPr="004F3858">
        <w:t xml:space="preserve"> or your theoretical lens</w:t>
      </w:r>
      <w:r w:rsidR="00B561D0">
        <w:t>,</w:t>
      </w:r>
      <w:r w:rsidRPr="004F3858">
        <w:t xml:space="preserve"> or the method you are replicating</w:t>
      </w:r>
      <w:r w:rsidR="00B561D0">
        <w:t>—</w:t>
      </w:r>
      <w:r w:rsidRPr="004F3858">
        <w:t>and some will be</w:t>
      </w:r>
      <w:r w:rsidR="00B561D0">
        <w:t>come</w:t>
      </w:r>
      <w:r w:rsidRPr="004F3858">
        <w:t xml:space="preserve"> smaller parts</w:t>
      </w:r>
      <w:r w:rsidR="00B561D0">
        <w:t xml:space="preserve">: </w:t>
      </w:r>
      <w:r w:rsidRPr="004F3858">
        <w:t xml:space="preserve">factual or background </w:t>
      </w:r>
      <w:r w:rsidR="00B561D0" w:rsidRPr="004F3858">
        <w:t>information</w:t>
      </w:r>
      <w:r w:rsidR="00B561D0">
        <w:t xml:space="preserve"> or</w:t>
      </w:r>
      <w:r w:rsidRPr="004F3858">
        <w:t xml:space="preserve"> contextualizing or framing criticism. </w:t>
      </w:r>
      <w:r w:rsidR="00B561D0">
        <w:t>At times</w:t>
      </w:r>
      <w:r w:rsidRPr="004F3858">
        <w:t xml:space="preserve"> you </w:t>
      </w:r>
      <w:r w:rsidR="00B561D0">
        <w:t xml:space="preserve">will </w:t>
      </w:r>
      <w:r w:rsidRPr="004F3858">
        <w:t>only cite terms</w:t>
      </w:r>
      <w:r w:rsidR="00B561D0">
        <w:t xml:space="preserve">, </w:t>
      </w:r>
      <w:r w:rsidRPr="004F3858">
        <w:t>readings or concepts from a source</w:t>
      </w:r>
      <w:r w:rsidR="00B561D0">
        <w:t>,</w:t>
      </w:r>
      <w:r w:rsidRPr="004F3858">
        <w:t xml:space="preserve"> and </w:t>
      </w:r>
      <w:r w:rsidR="00B561D0">
        <w:t>at other times</w:t>
      </w:r>
      <w:r w:rsidRPr="004F3858">
        <w:t xml:space="preserve"> you will be examining a source point-by-point or evaluating the large</w:t>
      </w:r>
      <w:r w:rsidR="00B561D0">
        <w:t>-scale</w:t>
      </w:r>
      <w:r w:rsidRPr="004F3858">
        <w:t xml:space="preserve"> ideas it presents. Sometimes a single source will </w:t>
      </w:r>
      <w:r w:rsidR="003B5846">
        <w:t xml:space="preserve">even </w:t>
      </w:r>
      <w:r w:rsidRPr="004F3858">
        <w:t>function in multiple ways.</w:t>
      </w:r>
    </w:p>
    <w:p w14:paraId="13E4E2B3" w14:textId="6FCB06D1" w:rsidR="005F2A4A" w:rsidRDefault="004F3858" w:rsidP="003B5846">
      <w:pPr>
        <w:spacing w:after="240"/>
      </w:pPr>
      <w:r w:rsidRPr="004F3858">
        <w:t xml:space="preserve">The </w:t>
      </w:r>
      <w:r w:rsidR="00B561D0">
        <w:t xml:space="preserve">key </w:t>
      </w:r>
      <w:r w:rsidRPr="004F3858">
        <w:t xml:space="preserve">point here is </w:t>
      </w:r>
      <w:r w:rsidR="00B561D0">
        <w:t xml:space="preserve">twofold: </w:t>
      </w:r>
      <w:r w:rsidR="001A7A73">
        <w:t>firstly,</w:t>
      </w:r>
      <w:r w:rsidR="00B561D0">
        <w:t xml:space="preserve"> </w:t>
      </w:r>
      <w:r w:rsidRPr="004F3858">
        <w:t>that you</w:t>
      </w:r>
      <w:r w:rsidR="00B561D0">
        <w:t xml:space="preserve"> will not use your sources in the same ways or to equal extents, </w:t>
      </w:r>
      <w:r w:rsidRPr="004F3858">
        <w:t xml:space="preserve">and </w:t>
      </w:r>
      <w:r w:rsidR="001A7A73">
        <w:t xml:space="preserve">secondly, </w:t>
      </w:r>
      <w:r w:rsidRPr="004F3858">
        <w:t xml:space="preserve">that depending on the needs of your argument you will end up citing some </w:t>
      </w:r>
      <w:r w:rsidR="00B561D0">
        <w:t xml:space="preserve">of your </w:t>
      </w:r>
      <w:r w:rsidRPr="004F3858">
        <w:t xml:space="preserve">sources much more than others </w:t>
      </w:r>
      <w:r w:rsidR="00B561D0">
        <w:t>and discussing them at length, while</w:t>
      </w:r>
      <w:r w:rsidRPr="004F3858">
        <w:t xml:space="preserve"> you may only cite</w:t>
      </w:r>
      <w:r w:rsidR="00B561D0">
        <w:t xml:space="preserve"> and discuss</w:t>
      </w:r>
      <w:r w:rsidRPr="004F3858">
        <w:t xml:space="preserve"> </w:t>
      </w:r>
      <w:r w:rsidR="003B5846">
        <w:t xml:space="preserve">comparatively </w:t>
      </w:r>
      <w:r w:rsidRPr="004F3858">
        <w:t xml:space="preserve">small components </w:t>
      </w:r>
      <w:r w:rsidR="003B5846">
        <w:t xml:space="preserve">of </w:t>
      </w:r>
      <w:r w:rsidR="00B561D0">
        <w:t>other sources</w:t>
      </w:r>
      <w:r w:rsidRPr="004F3858">
        <w:t>.</w:t>
      </w:r>
    </w:p>
    <w:p w14:paraId="0D83B38C" w14:textId="2167685E" w:rsidR="004F3858" w:rsidRPr="00FB3DC3" w:rsidRDefault="004F3858" w:rsidP="00FB3DC3">
      <w:pPr>
        <w:pStyle w:val="Heading2"/>
      </w:pPr>
      <w:r w:rsidRPr="00FB3DC3">
        <w:t>Size and Location of Sources</w:t>
      </w:r>
    </w:p>
    <w:p w14:paraId="691626B0" w14:textId="4F16E9BA" w:rsidR="00DD3A4B" w:rsidRDefault="004F3858" w:rsidP="00B561D0">
      <w:pPr>
        <w:pStyle w:val="Heading3"/>
      </w:pPr>
      <w:r w:rsidRPr="004F3858">
        <w:t>Big</w:t>
      </w:r>
      <w:r w:rsidR="00DD3A4B">
        <w:t xml:space="preserve"> (found </w:t>
      </w:r>
      <w:r w:rsidR="00DD3A4B" w:rsidRPr="004F3858">
        <w:t>throughout your essay</w:t>
      </w:r>
      <w:r w:rsidR="00DD3A4B">
        <w:t>;</w:t>
      </w:r>
      <w:r w:rsidR="00DD3A4B" w:rsidRPr="004F3858">
        <w:t xml:space="preserve"> may even have dedicated paragraphs or sections</w:t>
      </w:r>
      <w:r w:rsidR="00DD3A4B">
        <w:t>)</w:t>
      </w:r>
    </w:p>
    <w:p w14:paraId="3AF96155" w14:textId="6653EAC0" w:rsidR="004F3858" w:rsidRDefault="004F3858" w:rsidP="004F3858">
      <w:pPr>
        <w:pStyle w:val="ListBullet2"/>
      </w:pPr>
      <w:r>
        <w:t>Primary lens or theory</w:t>
      </w:r>
    </w:p>
    <w:p w14:paraId="0C17C915" w14:textId="0E04B9AD" w:rsidR="004F3858" w:rsidRDefault="004F3858" w:rsidP="004F3858">
      <w:pPr>
        <w:pStyle w:val="ListBullet2"/>
      </w:pPr>
      <w:r>
        <w:t>Primary interlocutors</w:t>
      </w:r>
    </w:p>
    <w:p w14:paraId="12A0339A" w14:textId="4E20B1B9" w:rsidR="004F3858" w:rsidRDefault="004F3858" w:rsidP="004F3858">
      <w:pPr>
        <w:pStyle w:val="ListBullet2"/>
      </w:pPr>
      <w:r>
        <w:t>Methodological framework</w:t>
      </w:r>
    </w:p>
    <w:p w14:paraId="0E9E8B30" w14:textId="504DB266" w:rsidR="004F3858" w:rsidRDefault="004F3858" w:rsidP="004F3858">
      <w:pPr>
        <w:pStyle w:val="Heading3"/>
      </w:pPr>
      <w:r w:rsidRPr="004F3858">
        <w:t>Medium</w:t>
      </w:r>
      <w:r>
        <w:t xml:space="preserve"> </w:t>
      </w:r>
      <w:r w:rsidRPr="004F3858">
        <w:t xml:space="preserve">(referenced at the paragraph </w:t>
      </w:r>
      <w:r w:rsidR="00DD3A4B">
        <w:t>and</w:t>
      </w:r>
      <w:r w:rsidRPr="004F3858">
        <w:t xml:space="preserve"> sentence level)</w:t>
      </w:r>
    </w:p>
    <w:p w14:paraId="300BCBE3" w14:textId="064B607A" w:rsidR="004F3858" w:rsidRDefault="004F3858" w:rsidP="004F3858">
      <w:pPr>
        <w:pStyle w:val="ListBullet2"/>
      </w:pPr>
      <w:r>
        <w:t>Crucial Background or Context</w:t>
      </w:r>
    </w:p>
    <w:p w14:paraId="4F9999A2" w14:textId="14C0E431" w:rsidR="004F3858" w:rsidRDefault="004F3858" w:rsidP="004F3858">
      <w:pPr>
        <w:pStyle w:val="ListBullet2"/>
      </w:pPr>
      <w:r>
        <w:t>Additional, related critical positions</w:t>
      </w:r>
    </w:p>
    <w:p w14:paraId="47D6F63B" w14:textId="46FEE44C" w:rsidR="004F3858" w:rsidRPr="004F3858" w:rsidRDefault="004F3858" w:rsidP="004F3858">
      <w:pPr>
        <w:pStyle w:val="ListBullet2"/>
      </w:pPr>
      <w:r>
        <w:t>Small points of opposition, agreement or reference</w:t>
      </w:r>
    </w:p>
    <w:p w14:paraId="60EAB1E9" w14:textId="60C840C7" w:rsidR="004F3858" w:rsidRDefault="004F3858" w:rsidP="004F3858">
      <w:pPr>
        <w:pStyle w:val="Heading3"/>
      </w:pPr>
      <w:r w:rsidRPr="004F3858">
        <w:t>Small</w:t>
      </w:r>
      <w:r>
        <w:t xml:space="preserve"> </w:t>
      </w:r>
      <w:r w:rsidRPr="004F3858">
        <w:t>(</w:t>
      </w:r>
      <w:r w:rsidR="00DD3A4B">
        <w:t xml:space="preserve">found at </w:t>
      </w:r>
      <w:r w:rsidRPr="004F3858">
        <w:t xml:space="preserve">clause </w:t>
      </w:r>
      <w:r w:rsidR="00DD3A4B">
        <w:t>and</w:t>
      </w:r>
      <w:r w:rsidRPr="004F3858">
        <w:t xml:space="preserve"> sentence level</w:t>
      </w:r>
      <w:r w:rsidR="00DD3A4B">
        <w:t>,</w:t>
      </w:r>
      <w:r w:rsidRPr="004F3858">
        <w:t xml:space="preserve"> </w:t>
      </w:r>
      <w:r w:rsidR="00DD3A4B">
        <w:t>and</w:t>
      </w:r>
      <w:r w:rsidRPr="004F3858">
        <w:t xml:space="preserve"> in footnotes</w:t>
      </w:r>
      <w:r w:rsidR="00D248A0">
        <w:rPr>
          <w:rStyle w:val="FootnoteReference"/>
        </w:rPr>
        <w:footnoteReference w:id="1"/>
      </w:r>
      <w:r w:rsidRPr="004F3858">
        <w:t>)</w:t>
      </w:r>
    </w:p>
    <w:p w14:paraId="54B43EEF" w14:textId="6FABD897" w:rsidR="004F3858" w:rsidRDefault="004F3858" w:rsidP="004F3858">
      <w:pPr>
        <w:pStyle w:val="ListBullet2"/>
      </w:pPr>
      <w:r>
        <w:t>Terms and definitions</w:t>
      </w:r>
    </w:p>
    <w:p w14:paraId="21DF4C3D" w14:textId="76D1F4DE" w:rsidR="004F3858" w:rsidRDefault="004F3858" w:rsidP="004F3858">
      <w:pPr>
        <w:pStyle w:val="ListBullet2"/>
      </w:pPr>
      <w:r>
        <w:t>Summaries and histories</w:t>
      </w:r>
    </w:p>
    <w:p w14:paraId="0E7C8BD7" w14:textId="47B83B67" w:rsidR="004F3858" w:rsidRDefault="004F3858" w:rsidP="004F3858">
      <w:pPr>
        <w:pStyle w:val="ListBullet2"/>
      </w:pPr>
      <w:r>
        <w:t>Explanatory material that does</w:t>
      </w:r>
      <w:r w:rsidR="00431146">
        <w:t xml:space="preserve"> not</w:t>
      </w:r>
      <w:r>
        <w:t xml:space="preserve"> directly relate to argument </w:t>
      </w:r>
    </w:p>
    <w:p w14:paraId="42D2B77B" w14:textId="77777777" w:rsidR="00D248A0" w:rsidRDefault="00B561D0" w:rsidP="00D248A0">
      <w:pPr>
        <w:pStyle w:val="ListBullet2"/>
      </w:pPr>
      <w:r>
        <w:t xml:space="preserve">Minor </w:t>
      </w:r>
      <w:r w:rsidR="004F3858">
        <w:t xml:space="preserve">background, factual, </w:t>
      </w:r>
      <w:r>
        <w:t xml:space="preserve">and/or </w:t>
      </w:r>
      <w:r w:rsidR="004F3858">
        <w:t>informational material</w:t>
      </w:r>
    </w:p>
    <w:p w14:paraId="2167BC80" w14:textId="6ED02971" w:rsidR="005F2A4A" w:rsidRDefault="004F3858" w:rsidP="00D248A0">
      <w:pPr>
        <w:pStyle w:val="ListBullet2"/>
      </w:pPr>
      <w:r>
        <w:t>Other possible directions for your topic</w:t>
      </w:r>
    </w:p>
    <w:p w14:paraId="1B17EFC6" w14:textId="1808B72B" w:rsidR="004F3858" w:rsidRDefault="004F3858" w:rsidP="004F3858">
      <w:pPr>
        <w:pStyle w:val="Heading2"/>
      </w:pPr>
      <w:r>
        <w:lastRenderedPageBreak/>
        <w:t>Functions of Sources</w:t>
      </w:r>
    </w:p>
    <w:p w14:paraId="01D286EA" w14:textId="6C9DBD75" w:rsidR="004F3858" w:rsidRPr="004F3858" w:rsidRDefault="005F2A4A" w:rsidP="005F2A4A">
      <w:pPr>
        <w:pStyle w:val="Quote"/>
        <w:ind w:left="0" w:right="0"/>
      </w:pPr>
      <w:r>
        <w:t>M</w:t>
      </w:r>
      <w:r w:rsidR="004F3858" w:rsidRPr="004F3858">
        <w:t>otivating</w:t>
      </w:r>
      <w:r>
        <w:t xml:space="preserve"> – C</w:t>
      </w:r>
      <w:r w:rsidR="004F3858" w:rsidRPr="004F3858">
        <w:t>ontextualizing</w:t>
      </w:r>
      <w:r>
        <w:t xml:space="preserve"> – S</w:t>
      </w:r>
      <w:r w:rsidR="004F3858" w:rsidRPr="004F3858">
        <w:t>upportin</w:t>
      </w:r>
      <w:r>
        <w:t>g – O</w:t>
      </w:r>
      <w:r w:rsidR="004F3858" w:rsidRPr="004F3858">
        <w:t>pposing</w:t>
      </w:r>
      <w:r>
        <w:t xml:space="preserve"> – E</w:t>
      </w:r>
      <w:r w:rsidR="004F3858" w:rsidRPr="004F3858">
        <w:t>stablishing</w:t>
      </w:r>
      <w:r>
        <w:t xml:space="preserve"> – S</w:t>
      </w:r>
      <w:r w:rsidR="004F3858" w:rsidRPr="004F3858">
        <w:t>peculating</w:t>
      </w:r>
      <w:r>
        <w:t xml:space="preserve"> </w:t>
      </w:r>
      <w:r>
        <w:t>–</w:t>
      </w:r>
      <w:r>
        <w:t xml:space="preserve"> L</w:t>
      </w:r>
      <w:r w:rsidR="004F3858" w:rsidRPr="004F3858">
        <w:t>ensing</w:t>
      </w:r>
    </w:p>
    <w:p w14:paraId="162CD9C1" w14:textId="4C55B9A6" w:rsidR="004F3858" w:rsidRPr="004F3858" w:rsidRDefault="004F3858" w:rsidP="004F3858">
      <w:r w:rsidRPr="004F3858">
        <w:t>No matter their size or location in your paper, each of your sources may have a different function or relationship to your own argument. You might use one source just to contextualize your argument in a historical time or a cultural concept</w:t>
      </w:r>
      <w:r>
        <w:t xml:space="preserve">, for example, </w:t>
      </w:r>
      <w:r w:rsidRPr="004F3858">
        <w:t>or to give additional support of a particular idea. Sometimes you might use one source to motivate your argument</w:t>
      </w:r>
      <w:r>
        <w:t>;</w:t>
      </w:r>
      <w:r w:rsidRPr="004F3858">
        <w:t xml:space="preserve"> often these sources will be used at the beginning of a paper as they are used to start a debate, ask a question, or pose a problem. Some sources may be used in multiple ways</w:t>
      </w:r>
      <w:r>
        <w:t>;</w:t>
      </w:r>
      <w:r w:rsidRPr="004F3858">
        <w:t xml:space="preserve"> for instance, you might use one critic as support for one idea but a </w:t>
      </w:r>
      <w:r w:rsidRPr="004F3858">
        <w:t>counterargument</w:t>
      </w:r>
      <w:r w:rsidRPr="004F3858">
        <w:t xml:space="preserve"> for another.</w:t>
      </w:r>
    </w:p>
    <w:p w14:paraId="620AB55B" w14:textId="1BEBE46F" w:rsidR="00E177E7" w:rsidRPr="00167DA1" w:rsidRDefault="00655B28" w:rsidP="005F2A4A">
      <w:pPr>
        <w:pStyle w:val="Credit"/>
        <w:spacing w:after="7600"/>
      </w:pPr>
      <w:r w:rsidRPr="00167DA1">
        <w:t>Credit</w:t>
      </w:r>
      <w:r w:rsidR="00E177E7" w:rsidRPr="00167DA1">
        <w:t xml:space="preserve">: </w:t>
      </w:r>
      <w:r w:rsidR="004F3858">
        <w:t>Paige Eggebrecht, Brandeis University Writing Center, 2020.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0A58C280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proofErr w:type="spellStart"/>
      <w:r w:rsidR="00535477" w:rsidRPr="00C377A8">
        <w:t>www.brandeis.edu</w:t>
      </w:r>
      <w:proofErr w:type="spellEnd"/>
      <w:r w:rsidR="00535477" w:rsidRPr="00C377A8">
        <w:t>/UWP</w:t>
      </w:r>
      <w:r w:rsidRPr="00C13E78">
        <w:t xml:space="preserve"> or write to </w:t>
      </w:r>
      <w:proofErr w:type="spellStart"/>
      <w:r w:rsidRPr="00C377A8">
        <w:t>UWP@brandeis.edu</w:t>
      </w:r>
      <w:proofErr w:type="spellEnd"/>
      <w:r w:rsidRPr="00C13E78">
        <w:t>.</w:t>
      </w:r>
    </w:p>
    <w:sectPr w:rsidR="006A1C82" w:rsidRPr="00C13E78" w:rsidSect="009A6E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BD456" w14:textId="77777777" w:rsidR="00842C4B" w:rsidRDefault="00842C4B">
      <w:r>
        <w:separator/>
      </w:r>
    </w:p>
  </w:endnote>
  <w:endnote w:type="continuationSeparator" w:id="0">
    <w:p w14:paraId="5B242C18" w14:textId="77777777" w:rsidR="00842C4B" w:rsidRDefault="0084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42724" w14:textId="77777777" w:rsidR="00842C4B" w:rsidRDefault="00842C4B">
      <w:r>
        <w:separator/>
      </w:r>
    </w:p>
  </w:footnote>
  <w:footnote w:type="continuationSeparator" w:id="0">
    <w:p w14:paraId="55DF6D74" w14:textId="77777777" w:rsidR="00842C4B" w:rsidRDefault="00842C4B">
      <w:r>
        <w:continuationSeparator/>
      </w:r>
    </w:p>
  </w:footnote>
  <w:footnote w:id="1">
    <w:p w14:paraId="7D69FA97" w14:textId="60253677" w:rsidR="00D248A0" w:rsidRDefault="00D248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48A0">
        <w:t>Footnotes are a great location to put small or side information that relates to your topic but that might detract from the main argument of your paper.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842C4B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1C28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565B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0A64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D8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5809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6830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F0A3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70DE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1753392"/>
    <w:multiLevelType w:val="hybridMultilevel"/>
    <w:tmpl w:val="AD261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9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4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2"/>
  </w:num>
  <w:num w:numId="22">
    <w:abstractNumId w:val="11"/>
  </w:num>
  <w:num w:numId="23">
    <w:abstractNumId w:val="10"/>
  </w:num>
  <w:num w:numId="24">
    <w:abstractNumId w:val="20"/>
  </w:num>
  <w:num w:numId="25">
    <w:abstractNumId w:val="14"/>
  </w:num>
  <w:num w:numId="26">
    <w:abstractNumId w:val="21"/>
  </w:num>
  <w:num w:numId="27">
    <w:abstractNumId w:val="24"/>
  </w:num>
  <w:num w:numId="28">
    <w:abstractNumId w:val="23"/>
  </w:num>
  <w:num w:numId="29">
    <w:abstractNumId w:val="12"/>
  </w:num>
  <w:num w:numId="30">
    <w:abstractNumId w:val="16"/>
  </w:num>
  <w:num w:numId="31">
    <w:abstractNumId w:val="17"/>
  </w:num>
  <w:num w:numId="32">
    <w:abstractNumId w:val="19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1582D"/>
    <w:rsid w:val="0005783C"/>
    <w:rsid w:val="00060D89"/>
    <w:rsid w:val="000613F9"/>
    <w:rsid w:val="000627BF"/>
    <w:rsid w:val="0006458F"/>
    <w:rsid w:val="0007348A"/>
    <w:rsid w:val="000915C4"/>
    <w:rsid w:val="00092BBB"/>
    <w:rsid w:val="000D5F28"/>
    <w:rsid w:val="000E4008"/>
    <w:rsid w:val="000E688D"/>
    <w:rsid w:val="00103918"/>
    <w:rsid w:val="00114E14"/>
    <w:rsid w:val="00126A2D"/>
    <w:rsid w:val="00145C22"/>
    <w:rsid w:val="0015130D"/>
    <w:rsid w:val="001518A7"/>
    <w:rsid w:val="001624AA"/>
    <w:rsid w:val="001658EB"/>
    <w:rsid w:val="00167DA1"/>
    <w:rsid w:val="0018557A"/>
    <w:rsid w:val="001A64BB"/>
    <w:rsid w:val="001A66A5"/>
    <w:rsid w:val="001A6B77"/>
    <w:rsid w:val="001A7A73"/>
    <w:rsid w:val="001A7B7A"/>
    <w:rsid w:val="001E7787"/>
    <w:rsid w:val="002179E0"/>
    <w:rsid w:val="00220E07"/>
    <w:rsid w:val="002220A3"/>
    <w:rsid w:val="002259C0"/>
    <w:rsid w:val="00234442"/>
    <w:rsid w:val="0024485D"/>
    <w:rsid w:val="002527F0"/>
    <w:rsid w:val="0026653A"/>
    <w:rsid w:val="002763F7"/>
    <w:rsid w:val="00291BAD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937F0"/>
    <w:rsid w:val="003A6B3C"/>
    <w:rsid w:val="003B5846"/>
    <w:rsid w:val="003D24A3"/>
    <w:rsid w:val="003D32F7"/>
    <w:rsid w:val="003D63DA"/>
    <w:rsid w:val="003E6A33"/>
    <w:rsid w:val="003F6613"/>
    <w:rsid w:val="004168F1"/>
    <w:rsid w:val="00416930"/>
    <w:rsid w:val="004226DC"/>
    <w:rsid w:val="00423E70"/>
    <w:rsid w:val="0042678A"/>
    <w:rsid w:val="00431146"/>
    <w:rsid w:val="00437D5D"/>
    <w:rsid w:val="00440D92"/>
    <w:rsid w:val="004459DB"/>
    <w:rsid w:val="0045311A"/>
    <w:rsid w:val="00457BAF"/>
    <w:rsid w:val="0047125F"/>
    <w:rsid w:val="004734F4"/>
    <w:rsid w:val="004B5733"/>
    <w:rsid w:val="004C6094"/>
    <w:rsid w:val="004C7EC8"/>
    <w:rsid w:val="004E14BC"/>
    <w:rsid w:val="004F3858"/>
    <w:rsid w:val="00504D50"/>
    <w:rsid w:val="005105F8"/>
    <w:rsid w:val="00516821"/>
    <w:rsid w:val="00535477"/>
    <w:rsid w:val="00537AF3"/>
    <w:rsid w:val="00543E51"/>
    <w:rsid w:val="005668C1"/>
    <w:rsid w:val="005738AC"/>
    <w:rsid w:val="00592E83"/>
    <w:rsid w:val="005A55BC"/>
    <w:rsid w:val="005A5836"/>
    <w:rsid w:val="005E45C5"/>
    <w:rsid w:val="005F2A4A"/>
    <w:rsid w:val="00602D56"/>
    <w:rsid w:val="00606852"/>
    <w:rsid w:val="00620D39"/>
    <w:rsid w:val="0062210D"/>
    <w:rsid w:val="00631F01"/>
    <w:rsid w:val="006463A1"/>
    <w:rsid w:val="00655B28"/>
    <w:rsid w:val="006644C2"/>
    <w:rsid w:val="00684E3C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C0375"/>
    <w:rsid w:val="007C52DD"/>
    <w:rsid w:val="007D1C1C"/>
    <w:rsid w:val="00804E18"/>
    <w:rsid w:val="008159D9"/>
    <w:rsid w:val="00842C4B"/>
    <w:rsid w:val="00843254"/>
    <w:rsid w:val="00845275"/>
    <w:rsid w:val="00855A60"/>
    <w:rsid w:val="008A27EA"/>
    <w:rsid w:val="008A3027"/>
    <w:rsid w:val="008B57E3"/>
    <w:rsid w:val="008C2071"/>
    <w:rsid w:val="009135BD"/>
    <w:rsid w:val="00922F6B"/>
    <w:rsid w:val="00923627"/>
    <w:rsid w:val="00925565"/>
    <w:rsid w:val="00945980"/>
    <w:rsid w:val="00950A15"/>
    <w:rsid w:val="0095409D"/>
    <w:rsid w:val="00965461"/>
    <w:rsid w:val="00975C7F"/>
    <w:rsid w:val="00977498"/>
    <w:rsid w:val="009800FD"/>
    <w:rsid w:val="00985CAB"/>
    <w:rsid w:val="009902C0"/>
    <w:rsid w:val="00996C8D"/>
    <w:rsid w:val="009A6E82"/>
    <w:rsid w:val="009C5482"/>
    <w:rsid w:val="009E4EB7"/>
    <w:rsid w:val="009F2042"/>
    <w:rsid w:val="009F361D"/>
    <w:rsid w:val="00A21873"/>
    <w:rsid w:val="00A34F4A"/>
    <w:rsid w:val="00A46A45"/>
    <w:rsid w:val="00A46F84"/>
    <w:rsid w:val="00A47BB0"/>
    <w:rsid w:val="00A47CA5"/>
    <w:rsid w:val="00A50E0F"/>
    <w:rsid w:val="00A61432"/>
    <w:rsid w:val="00A65573"/>
    <w:rsid w:val="00A91830"/>
    <w:rsid w:val="00A950A3"/>
    <w:rsid w:val="00AA5B64"/>
    <w:rsid w:val="00AC6356"/>
    <w:rsid w:val="00B03CBC"/>
    <w:rsid w:val="00B10662"/>
    <w:rsid w:val="00B216BB"/>
    <w:rsid w:val="00B2182C"/>
    <w:rsid w:val="00B45F6D"/>
    <w:rsid w:val="00B561D0"/>
    <w:rsid w:val="00B573C4"/>
    <w:rsid w:val="00B87663"/>
    <w:rsid w:val="00BC063E"/>
    <w:rsid w:val="00BD36EA"/>
    <w:rsid w:val="00BE12F3"/>
    <w:rsid w:val="00BF402E"/>
    <w:rsid w:val="00C0491F"/>
    <w:rsid w:val="00C13E78"/>
    <w:rsid w:val="00C377A8"/>
    <w:rsid w:val="00C451B6"/>
    <w:rsid w:val="00C54241"/>
    <w:rsid w:val="00C547A3"/>
    <w:rsid w:val="00C75676"/>
    <w:rsid w:val="00C803A4"/>
    <w:rsid w:val="00C959A3"/>
    <w:rsid w:val="00C97E2F"/>
    <w:rsid w:val="00CC0A8B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248A0"/>
    <w:rsid w:val="00D47D71"/>
    <w:rsid w:val="00D736EA"/>
    <w:rsid w:val="00D850E6"/>
    <w:rsid w:val="00D95497"/>
    <w:rsid w:val="00DA2AA6"/>
    <w:rsid w:val="00DA4F1E"/>
    <w:rsid w:val="00DB75F8"/>
    <w:rsid w:val="00DC2CD7"/>
    <w:rsid w:val="00DC7F73"/>
    <w:rsid w:val="00DD3A4B"/>
    <w:rsid w:val="00DE4667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448F1"/>
    <w:rsid w:val="00F521CA"/>
    <w:rsid w:val="00F601D0"/>
    <w:rsid w:val="00F62207"/>
    <w:rsid w:val="00F707DB"/>
    <w:rsid w:val="00F83CFC"/>
    <w:rsid w:val="00FA3184"/>
    <w:rsid w:val="00FA3222"/>
    <w:rsid w:val="00FA6F27"/>
    <w:rsid w:val="00FB06F6"/>
    <w:rsid w:val="00FB1FFB"/>
    <w:rsid w:val="00FB3DC3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248A0"/>
    <w:pPr>
      <w:spacing w:before="120"/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248A0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unhideWhenUsed/>
    <w:rsid w:val="004F3858"/>
    <w:pPr>
      <w:numPr>
        <w:numId w:val="19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F385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3858"/>
    <w:rPr>
      <w:rFonts w:ascii="Cambria" w:hAnsi="Cambria"/>
    </w:rPr>
  </w:style>
  <w:style w:type="character" w:styleId="FootnoteReference">
    <w:name w:val="footnote reference"/>
    <w:basedOn w:val="DefaultParagraphFont"/>
    <w:uiPriority w:val="99"/>
    <w:semiHidden/>
    <w:unhideWhenUsed/>
    <w:rsid w:val="004F3858"/>
    <w:rPr>
      <w:vertAlign w:val="superscript"/>
    </w:rPr>
  </w:style>
  <w:style w:type="paragraph" w:styleId="Quote">
    <w:name w:val="Quote"/>
    <w:basedOn w:val="Normal"/>
    <w:next w:val="Normal"/>
    <w:link w:val="QuoteChar"/>
    <w:uiPriority w:val="73"/>
    <w:qFormat/>
    <w:rsid w:val="005F2A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5F2A4A"/>
    <w:rPr>
      <w:rFonts w:ascii="Cambria" w:hAnsi="Cambria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420</Words>
  <Characters>2350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Incorporating Sources</vt:lpstr>
    </vt:vector>
  </TitlesOfParts>
  <Manager/>
  <Company>Brandeis University</Company>
  <LinksUpToDate>false</LinksUpToDate>
  <CharactersWithSpaces>2741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Incorporating Sources</dc:title>
  <dc:subject/>
  <dc:creator>University Writing Program</dc:creator>
  <cp:keywords>sources, structure, citation</cp:keywords>
  <dc:description/>
  <cp:lastModifiedBy>Robert Cochran</cp:lastModifiedBy>
  <cp:revision>28</cp:revision>
  <cp:lastPrinted>2020-07-13T17:52:00Z</cp:lastPrinted>
  <dcterms:created xsi:type="dcterms:W3CDTF">2020-07-30T13:12:00Z</dcterms:created>
  <dcterms:modified xsi:type="dcterms:W3CDTF">2020-09-04T17:47:00Z</dcterms:modified>
  <cp:category/>
</cp:coreProperties>
</file>