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C951E" w14:textId="00610A51" w:rsidR="006A1C82" w:rsidRPr="00FE5D79" w:rsidRDefault="006A1C82" w:rsidP="00FE5D79">
      <w:pPr>
        <w:pStyle w:val="Header"/>
      </w:pPr>
      <w:r w:rsidRPr="00FE5D79">
        <w:t>UNIVERSITY WRITING PROGRAM</w:t>
      </w:r>
    </w:p>
    <w:p w14:paraId="56FBB4A0" w14:textId="71A7C318" w:rsidR="00D02E48" w:rsidRPr="0006458F" w:rsidRDefault="00577CB9" w:rsidP="0006458F">
      <w:pPr>
        <w:pStyle w:val="Heading1"/>
      </w:pPr>
      <w:r>
        <w:t>Prepositions and Prepositional Phrases</w:t>
      </w:r>
    </w:p>
    <w:p w14:paraId="34E8AF5E" w14:textId="5D9C67C9" w:rsidR="00246FFC" w:rsidRPr="000D2FAC" w:rsidRDefault="001062BB" w:rsidP="00D714E2">
      <w:pPr>
        <w:pStyle w:val="Heading2"/>
      </w:pPr>
      <w:r w:rsidRPr="000D2FAC">
        <w:t>Phrase</w:t>
      </w:r>
      <w:r w:rsidR="006F6808" w:rsidRPr="000D2FAC">
        <w:t>s</w:t>
      </w:r>
    </w:p>
    <w:p w14:paraId="1D7D7C36" w14:textId="13C2D817" w:rsidR="006A6C67" w:rsidRDefault="001062BB" w:rsidP="001062BB">
      <w:pPr>
        <w:adjustRightInd w:val="0"/>
        <w:snapToGrid w:val="0"/>
        <w:rPr>
          <w:szCs w:val="22"/>
        </w:rPr>
      </w:pPr>
      <w:r w:rsidRPr="001062BB">
        <w:rPr>
          <w:szCs w:val="22"/>
        </w:rPr>
        <w:t xml:space="preserve">A phrase is </w:t>
      </w:r>
      <w:r w:rsidR="00F85ACB">
        <w:rPr>
          <w:szCs w:val="22"/>
        </w:rPr>
        <w:t>a group of two or more</w:t>
      </w:r>
      <w:r w:rsidRPr="001062BB">
        <w:rPr>
          <w:szCs w:val="22"/>
        </w:rPr>
        <w:t xml:space="preserve"> words that do</w:t>
      </w:r>
      <w:r w:rsidR="00F85ACB">
        <w:rPr>
          <w:szCs w:val="22"/>
        </w:rPr>
        <w:t>es</w:t>
      </w:r>
      <w:r w:rsidRPr="001062BB">
        <w:rPr>
          <w:szCs w:val="22"/>
        </w:rPr>
        <w:t xml:space="preserve"> not contain a subject and a verb</w:t>
      </w:r>
      <w:r>
        <w:rPr>
          <w:szCs w:val="22"/>
        </w:rPr>
        <w:t xml:space="preserve"> </w:t>
      </w:r>
      <w:r w:rsidRPr="001062BB">
        <w:rPr>
          <w:szCs w:val="22"/>
        </w:rPr>
        <w:t>working together. There are many types of phrases</w:t>
      </w:r>
      <w:r w:rsidR="00F85ACB">
        <w:rPr>
          <w:szCs w:val="22"/>
        </w:rPr>
        <w:t>, including</w:t>
      </w:r>
      <w:r w:rsidRPr="001062BB">
        <w:rPr>
          <w:szCs w:val="22"/>
        </w:rPr>
        <w:t xml:space="preserve"> verb phrases, adverb phrases, and adjective phrases. </w:t>
      </w:r>
      <w:r w:rsidR="00F85ACB">
        <w:rPr>
          <w:szCs w:val="22"/>
        </w:rPr>
        <w:t>Each of these</w:t>
      </w:r>
      <w:r w:rsidRPr="001062BB">
        <w:rPr>
          <w:szCs w:val="22"/>
        </w:rPr>
        <w:t xml:space="preserve"> group</w:t>
      </w:r>
      <w:r w:rsidR="00F85ACB">
        <w:rPr>
          <w:szCs w:val="22"/>
        </w:rPr>
        <w:t xml:space="preserve">s </w:t>
      </w:r>
      <w:r w:rsidRPr="001062BB">
        <w:rPr>
          <w:szCs w:val="22"/>
        </w:rPr>
        <w:t>of words acts together as a</w:t>
      </w:r>
      <w:r>
        <w:rPr>
          <w:szCs w:val="22"/>
        </w:rPr>
        <w:t xml:space="preserve"> </w:t>
      </w:r>
      <w:r w:rsidRPr="001062BB">
        <w:rPr>
          <w:szCs w:val="22"/>
        </w:rPr>
        <w:t>single part of speech.</w:t>
      </w:r>
    </w:p>
    <w:p w14:paraId="0755BBBA" w14:textId="54468487" w:rsidR="00246FFC" w:rsidRPr="000D2FAC" w:rsidRDefault="001062BB" w:rsidP="00D714E2">
      <w:pPr>
        <w:pStyle w:val="Heading2"/>
      </w:pPr>
      <w:r w:rsidRPr="000D2FAC">
        <w:t>Preposition</w:t>
      </w:r>
      <w:r w:rsidR="006F6808" w:rsidRPr="000D2FAC">
        <w:t>s</w:t>
      </w:r>
    </w:p>
    <w:p w14:paraId="3303AF09" w14:textId="40B5539E" w:rsidR="001062BB" w:rsidRDefault="00246FFC" w:rsidP="001062BB">
      <w:pPr>
        <w:adjustRightInd w:val="0"/>
        <w:snapToGrid w:val="0"/>
        <w:rPr>
          <w:szCs w:val="22"/>
        </w:rPr>
        <w:sectPr w:rsidR="001062BB" w:rsidSect="004F1C57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2240" w:h="15840"/>
          <w:pgMar w:top="720" w:right="1440" w:bottom="1080" w:left="1440" w:header="72" w:footer="720" w:gutter="0"/>
          <w:pgBorders w:offsetFrom="page">
            <w:left w:val="thinThickThinSmallGap" w:sz="24" w:space="24" w:color="002060"/>
          </w:pgBorders>
          <w:cols w:space="720"/>
          <w:titlePg/>
          <w:docGrid w:linePitch="326"/>
        </w:sectPr>
      </w:pPr>
      <w:r>
        <w:rPr>
          <w:szCs w:val="22"/>
        </w:rPr>
        <w:t xml:space="preserve">A preposition is </w:t>
      </w:r>
      <w:r w:rsidR="001062BB" w:rsidRPr="001062BB">
        <w:rPr>
          <w:szCs w:val="22"/>
        </w:rPr>
        <w:t>a word that shows the relationship between a noun or pronoun and another word.</w:t>
      </w:r>
      <w:r w:rsidR="001062BB">
        <w:rPr>
          <w:szCs w:val="22"/>
        </w:rPr>
        <w:t xml:space="preserve"> </w:t>
      </w:r>
      <w:r w:rsidR="001062BB" w:rsidRPr="001062BB">
        <w:rPr>
          <w:szCs w:val="22"/>
        </w:rPr>
        <w:t xml:space="preserve">Common prepositions </w:t>
      </w:r>
      <w:r w:rsidR="00F85ACB">
        <w:rPr>
          <w:szCs w:val="22"/>
        </w:rPr>
        <w:t>are shown in the table below:</w:t>
      </w:r>
    </w:p>
    <w:p w14:paraId="31338701" w14:textId="77777777" w:rsidR="001062BB" w:rsidRDefault="001062BB" w:rsidP="001062BB">
      <w:pPr>
        <w:adjustRightInd w:val="0"/>
        <w:snapToGrid w:val="0"/>
        <w:spacing w:before="0" w:after="0" w:line="240" w:lineRule="auto"/>
        <w:contextualSpacing/>
        <w:rPr>
          <w:szCs w:val="22"/>
        </w:rPr>
      </w:pPr>
      <w:r w:rsidRPr="001062BB">
        <w:rPr>
          <w:szCs w:val="22"/>
        </w:rPr>
        <w:t>about</w:t>
      </w:r>
    </w:p>
    <w:p w14:paraId="2E3AC987" w14:textId="77777777" w:rsidR="001062BB" w:rsidRDefault="001062BB" w:rsidP="001062BB">
      <w:pPr>
        <w:adjustRightInd w:val="0"/>
        <w:snapToGrid w:val="0"/>
        <w:spacing w:before="0" w:after="0" w:line="240" w:lineRule="auto"/>
        <w:contextualSpacing/>
        <w:rPr>
          <w:szCs w:val="22"/>
        </w:rPr>
      </w:pPr>
      <w:r w:rsidRPr="001062BB">
        <w:rPr>
          <w:szCs w:val="22"/>
        </w:rPr>
        <w:t>above</w:t>
      </w:r>
    </w:p>
    <w:p w14:paraId="1B0FA469" w14:textId="77777777" w:rsidR="001062BB" w:rsidRDefault="001062BB" w:rsidP="001062BB">
      <w:pPr>
        <w:adjustRightInd w:val="0"/>
        <w:snapToGrid w:val="0"/>
        <w:spacing w:before="0" w:after="0" w:line="240" w:lineRule="auto"/>
        <w:contextualSpacing/>
        <w:rPr>
          <w:szCs w:val="22"/>
        </w:rPr>
      </w:pPr>
      <w:r w:rsidRPr="001062BB">
        <w:rPr>
          <w:szCs w:val="22"/>
        </w:rPr>
        <w:t>across</w:t>
      </w:r>
    </w:p>
    <w:p w14:paraId="06DBD225" w14:textId="77777777" w:rsidR="001062BB" w:rsidRDefault="001062BB" w:rsidP="001062BB">
      <w:pPr>
        <w:adjustRightInd w:val="0"/>
        <w:snapToGrid w:val="0"/>
        <w:spacing w:before="0" w:after="0" w:line="240" w:lineRule="auto"/>
        <w:contextualSpacing/>
        <w:rPr>
          <w:szCs w:val="22"/>
        </w:rPr>
      </w:pPr>
      <w:r w:rsidRPr="001062BB">
        <w:rPr>
          <w:szCs w:val="22"/>
        </w:rPr>
        <w:t>after</w:t>
      </w:r>
    </w:p>
    <w:p w14:paraId="4301DB75" w14:textId="77777777" w:rsidR="001062BB" w:rsidRDefault="001062BB" w:rsidP="001062BB">
      <w:pPr>
        <w:adjustRightInd w:val="0"/>
        <w:snapToGrid w:val="0"/>
        <w:spacing w:before="0" w:after="0" w:line="240" w:lineRule="auto"/>
        <w:contextualSpacing/>
        <w:rPr>
          <w:szCs w:val="22"/>
        </w:rPr>
      </w:pPr>
      <w:r w:rsidRPr="001062BB">
        <w:rPr>
          <w:szCs w:val="22"/>
        </w:rPr>
        <w:t>against</w:t>
      </w:r>
    </w:p>
    <w:p w14:paraId="2A834AD6" w14:textId="0335D390" w:rsidR="001062BB" w:rsidRPr="001062BB" w:rsidRDefault="001062BB" w:rsidP="001062BB">
      <w:pPr>
        <w:adjustRightInd w:val="0"/>
        <w:snapToGrid w:val="0"/>
        <w:spacing w:before="0" w:after="0" w:line="240" w:lineRule="auto"/>
        <w:contextualSpacing/>
        <w:rPr>
          <w:szCs w:val="22"/>
        </w:rPr>
      </w:pPr>
      <w:r w:rsidRPr="001062BB">
        <w:rPr>
          <w:szCs w:val="22"/>
        </w:rPr>
        <w:t>along</w:t>
      </w:r>
    </w:p>
    <w:p w14:paraId="5D9F1017" w14:textId="77777777" w:rsidR="001062BB" w:rsidRDefault="001062BB" w:rsidP="001062BB">
      <w:pPr>
        <w:adjustRightInd w:val="0"/>
        <w:snapToGrid w:val="0"/>
        <w:spacing w:before="0" w:after="0" w:line="240" w:lineRule="auto"/>
        <w:contextualSpacing/>
        <w:rPr>
          <w:szCs w:val="22"/>
        </w:rPr>
      </w:pPr>
      <w:r w:rsidRPr="001062BB">
        <w:rPr>
          <w:szCs w:val="22"/>
        </w:rPr>
        <w:t>among around</w:t>
      </w:r>
    </w:p>
    <w:p w14:paraId="11AFDA0A" w14:textId="77777777" w:rsidR="001062BB" w:rsidRDefault="001062BB" w:rsidP="001062BB">
      <w:pPr>
        <w:adjustRightInd w:val="0"/>
        <w:snapToGrid w:val="0"/>
        <w:spacing w:before="0" w:after="0" w:line="240" w:lineRule="auto"/>
        <w:contextualSpacing/>
        <w:rPr>
          <w:szCs w:val="22"/>
        </w:rPr>
      </w:pPr>
      <w:r w:rsidRPr="001062BB">
        <w:rPr>
          <w:szCs w:val="22"/>
        </w:rPr>
        <w:t>at</w:t>
      </w:r>
    </w:p>
    <w:p w14:paraId="72B66645" w14:textId="77777777" w:rsidR="001062BB" w:rsidRDefault="001062BB" w:rsidP="001062BB">
      <w:pPr>
        <w:adjustRightInd w:val="0"/>
        <w:snapToGrid w:val="0"/>
        <w:spacing w:before="0" w:after="0" w:line="240" w:lineRule="auto"/>
        <w:contextualSpacing/>
        <w:rPr>
          <w:szCs w:val="22"/>
        </w:rPr>
      </w:pPr>
      <w:r w:rsidRPr="001062BB">
        <w:rPr>
          <w:szCs w:val="22"/>
        </w:rPr>
        <w:t>before</w:t>
      </w:r>
    </w:p>
    <w:p w14:paraId="3ADD07C7" w14:textId="77777777" w:rsidR="001062BB" w:rsidRDefault="001062BB" w:rsidP="001062BB">
      <w:pPr>
        <w:adjustRightInd w:val="0"/>
        <w:snapToGrid w:val="0"/>
        <w:spacing w:before="0" w:after="0" w:line="240" w:lineRule="auto"/>
        <w:contextualSpacing/>
        <w:rPr>
          <w:szCs w:val="22"/>
        </w:rPr>
      </w:pPr>
      <w:r w:rsidRPr="001062BB">
        <w:rPr>
          <w:szCs w:val="22"/>
        </w:rPr>
        <w:t>behind</w:t>
      </w:r>
    </w:p>
    <w:p w14:paraId="09DAB815" w14:textId="3DE5FB0D" w:rsidR="001062BB" w:rsidRPr="001062BB" w:rsidRDefault="001062BB" w:rsidP="001062BB">
      <w:pPr>
        <w:adjustRightInd w:val="0"/>
        <w:snapToGrid w:val="0"/>
        <w:spacing w:before="0" w:after="0" w:line="240" w:lineRule="auto"/>
        <w:contextualSpacing/>
        <w:rPr>
          <w:szCs w:val="22"/>
        </w:rPr>
      </w:pPr>
      <w:r w:rsidRPr="001062BB">
        <w:rPr>
          <w:szCs w:val="22"/>
        </w:rPr>
        <w:t>below</w:t>
      </w:r>
    </w:p>
    <w:p w14:paraId="524DB676" w14:textId="77777777" w:rsidR="001062BB" w:rsidRDefault="001062BB" w:rsidP="001062BB">
      <w:pPr>
        <w:adjustRightInd w:val="0"/>
        <w:snapToGrid w:val="0"/>
        <w:spacing w:before="0" w:after="0" w:line="240" w:lineRule="auto"/>
        <w:contextualSpacing/>
        <w:rPr>
          <w:szCs w:val="22"/>
        </w:rPr>
      </w:pPr>
      <w:r w:rsidRPr="001062BB">
        <w:rPr>
          <w:szCs w:val="22"/>
        </w:rPr>
        <w:t>beneath</w:t>
      </w:r>
    </w:p>
    <w:p w14:paraId="47D2F27C" w14:textId="77777777" w:rsidR="001062BB" w:rsidRDefault="001062BB" w:rsidP="001062BB">
      <w:pPr>
        <w:adjustRightInd w:val="0"/>
        <w:snapToGrid w:val="0"/>
        <w:spacing w:before="0" w:after="0" w:line="240" w:lineRule="auto"/>
        <w:contextualSpacing/>
        <w:rPr>
          <w:szCs w:val="22"/>
        </w:rPr>
      </w:pPr>
      <w:r w:rsidRPr="001062BB">
        <w:rPr>
          <w:szCs w:val="22"/>
        </w:rPr>
        <w:t>beside</w:t>
      </w:r>
    </w:p>
    <w:p w14:paraId="3A6F40D9" w14:textId="77777777" w:rsidR="001062BB" w:rsidRDefault="001062BB" w:rsidP="001062BB">
      <w:pPr>
        <w:adjustRightInd w:val="0"/>
        <w:snapToGrid w:val="0"/>
        <w:spacing w:before="0" w:after="0" w:line="240" w:lineRule="auto"/>
        <w:contextualSpacing/>
        <w:rPr>
          <w:szCs w:val="22"/>
        </w:rPr>
      </w:pPr>
      <w:r w:rsidRPr="001062BB">
        <w:rPr>
          <w:szCs w:val="22"/>
        </w:rPr>
        <w:t>besides</w:t>
      </w:r>
    </w:p>
    <w:p w14:paraId="1992A1CE" w14:textId="77777777" w:rsidR="001062BB" w:rsidRDefault="001062BB" w:rsidP="001062BB">
      <w:pPr>
        <w:adjustRightInd w:val="0"/>
        <w:snapToGrid w:val="0"/>
        <w:spacing w:before="0" w:after="0" w:line="240" w:lineRule="auto"/>
        <w:contextualSpacing/>
        <w:rPr>
          <w:szCs w:val="22"/>
        </w:rPr>
      </w:pPr>
      <w:r w:rsidRPr="001062BB">
        <w:rPr>
          <w:szCs w:val="22"/>
        </w:rPr>
        <w:t>between</w:t>
      </w:r>
    </w:p>
    <w:p w14:paraId="4E7DBE9F" w14:textId="77777777" w:rsidR="001062BB" w:rsidRDefault="001062BB" w:rsidP="001062BB">
      <w:pPr>
        <w:adjustRightInd w:val="0"/>
        <w:snapToGrid w:val="0"/>
        <w:spacing w:before="0" w:after="0" w:line="240" w:lineRule="auto"/>
        <w:contextualSpacing/>
        <w:rPr>
          <w:szCs w:val="22"/>
        </w:rPr>
      </w:pPr>
      <w:r w:rsidRPr="001062BB">
        <w:rPr>
          <w:szCs w:val="22"/>
        </w:rPr>
        <w:t>beyond</w:t>
      </w:r>
    </w:p>
    <w:p w14:paraId="26D4A3EB" w14:textId="652EC663" w:rsidR="001062BB" w:rsidRPr="001062BB" w:rsidRDefault="001062BB" w:rsidP="001062BB">
      <w:pPr>
        <w:adjustRightInd w:val="0"/>
        <w:snapToGrid w:val="0"/>
        <w:spacing w:before="0" w:after="0" w:line="240" w:lineRule="auto"/>
        <w:contextualSpacing/>
        <w:rPr>
          <w:szCs w:val="22"/>
        </w:rPr>
      </w:pPr>
      <w:r w:rsidRPr="001062BB">
        <w:rPr>
          <w:szCs w:val="22"/>
        </w:rPr>
        <w:t>but*</w:t>
      </w:r>
    </w:p>
    <w:p w14:paraId="5F45796F" w14:textId="77777777" w:rsidR="001062BB" w:rsidRDefault="001062BB" w:rsidP="001062BB">
      <w:pPr>
        <w:adjustRightInd w:val="0"/>
        <w:snapToGrid w:val="0"/>
        <w:spacing w:before="0" w:after="0" w:line="240" w:lineRule="auto"/>
        <w:contextualSpacing/>
        <w:rPr>
          <w:szCs w:val="22"/>
        </w:rPr>
      </w:pPr>
      <w:r w:rsidRPr="001062BB">
        <w:rPr>
          <w:szCs w:val="22"/>
        </w:rPr>
        <w:t>by</w:t>
      </w:r>
    </w:p>
    <w:p w14:paraId="1FD59504" w14:textId="77777777" w:rsidR="001062BB" w:rsidRDefault="001062BB" w:rsidP="001062BB">
      <w:pPr>
        <w:adjustRightInd w:val="0"/>
        <w:snapToGrid w:val="0"/>
        <w:spacing w:before="0" w:after="0" w:line="240" w:lineRule="auto"/>
        <w:contextualSpacing/>
        <w:rPr>
          <w:szCs w:val="22"/>
        </w:rPr>
      </w:pPr>
      <w:r w:rsidRPr="001062BB">
        <w:rPr>
          <w:szCs w:val="22"/>
        </w:rPr>
        <w:t>concerning</w:t>
      </w:r>
    </w:p>
    <w:p w14:paraId="71908A7D" w14:textId="77777777" w:rsidR="001062BB" w:rsidRDefault="001062BB" w:rsidP="001062BB">
      <w:pPr>
        <w:adjustRightInd w:val="0"/>
        <w:snapToGrid w:val="0"/>
        <w:spacing w:before="0" w:after="0" w:line="240" w:lineRule="auto"/>
        <w:contextualSpacing/>
        <w:rPr>
          <w:szCs w:val="22"/>
        </w:rPr>
      </w:pPr>
      <w:r w:rsidRPr="001062BB">
        <w:rPr>
          <w:szCs w:val="22"/>
        </w:rPr>
        <w:t>down</w:t>
      </w:r>
    </w:p>
    <w:p w14:paraId="13D5EFA4" w14:textId="77777777" w:rsidR="001062BB" w:rsidRDefault="001062BB" w:rsidP="001062BB">
      <w:pPr>
        <w:adjustRightInd w:val="0"/>
        <w:snapToGrid w:val="0"/>
        <w:spacing w:before="0" w:after="0" w:line="240" w:lineRule="auto"/>
        <w:contextualSpacing/>
        <w:rPr>
          <w:szCs w:val="22"/>
        </w:rPr>
      </w:pPr>
      <w:r w:rsidRPr="001062BB">
        <w:rPr>
          <w:szCs w:val="22"/>
        </w:rPr>
        <w:t>during</w:t>
      </w:r>
    </w:p>
    <w:p w14:paraId="07AA7F1B" w14:textId="77777777" w:rsidR="001062BB" w:rsidRDefault="001062BB" w:rsidP="001062BB">
      <w:pPr>
        <w:adjustRightInd w:val="0"/>
        <w:snapToGrid w:val="0"/>
        <w:spacing w:before="0" w:after="0" w:line="240" w:lineRule="auto"/>
        <w:contextualSpacing/>
        <w:rPr>
          <w:szCs w:val="22"/>
        </w:rPr>
      </w:pPr>
      <w:r w:rsidRPr="001062BB">
        <w:rPr>
          <w:szCs w:val="22"/>
        </w:rPr>
        <w:t>except</w:t>
      </w:r>
    </w:p>
    <w:p w14:paraId="46A1413E" w14:textId="5402BA1B" w:rsidR="001062BB" w:rsidRPr="001062BB" w:rsidRDefault="001062BB" w:rsidP="001062BB">
      <w:pPr>
        <w:adjustRightInd w:val="0"/>
        <w:snapToGrid w:val="0"/>
        <w:spacing w:before="0" w:after="0" w:line="240" w:lineRule="auto"/>
        <w:contextualSpacing/>
        <w:rPr>
          <w:szCs w:val="22"/>
        </w:rPr>
      </w:pPr>
      <w:r w:rsidRPr="001062BB">
        <w:rPr>
          <w:szCs w:val="22"/>
        </w:rPr>
        <w:t>for</w:t>
      </w:r>
    </w:p>
    <w:p w14:paraId="258DA48A" w14:textId="77777777" w:rsidR="001062BB" w:rsidRDefault="001062BB" w:rsidP="001062BB">
      <w:pPr>
        <w:adjustRightInd w:val="0"/>
        <w:snapToGrid w:val="0"/>
        <w:spacing w:before="0" w:after="0" w:line="240" w:lineRule="auto"/>
        <w:contextualSpacing/>
        <w:rPr>
          <w:szCs w:val="22"/>
        </w:rPr>
      </w:pPr>
      <w:r w:rsidRPr="001062BB">
        <w:rPr>
          <w:szCs w:val="22"/>
        </w:rPr>
        <w:t>from</w:t>
      </w:r>
    </w:p>
    <w:p w14:paraId="258D3B2C" w14:textId="77777777" w:rsidR="001062BB" w:rsidRDefault="001062BB" w:rsidP="001062BB">
      <w:pPr>
        <w:adjustRightInd w:val="0"/>
        <w:snapToGrid w:val="0"/>
        <w:spacing w:before="0" w:after="0" w:line="240" w:lineRule="auto"/>
        <w:contextualSpacing/>
        <w:rPr>
          <w:szCs w:val="22"/>
        </w:rPr>
      </w:pPr>
      <w:r>
        <w:rPr>
          <w:szCs w:val="22"/>
        </w:rPr>
        <w:t>in</w:t>
      </w:r>
    </w:p>
    <w:p w14:paraId="5BA8B7EA" w14:textId="77777777" w:rsidR="001062BB" w:rsidRDefault="001062BB" w:rsidP="001062BB">
      <w:pPr>
        <w:adjustRightInd w:val="0"/>
        <w:snapToGrid w:val="0"/>
        <w:spacing w:before="0" w:after="0" w:line="240" w:lineRule="auto"/>
        <w:contextualSpacing/>
        <w:rPr>
          <w:szCs w:val="22"/>
        </w:rPr>
      </w:pPr>
      <w:r w:rsidRPr="001062BB">
        <w:rPr>
          <w:szCs w:val="22"/>
        </w:rPr>
        <w:t>inside</w:t>
      </w:r>
    </w:p>
    <w:p w14:paraId="40C0DC29" w14:textId="77777777" w:rsidR="001062BB" w:rsidRDefault="001062BB" w:rsidP="001062BB">
      <w:pPr>
        <w:adjustRightInd w:val="0"/>
        <w:snapToGrid w:val="0"/>
        <w:spacing w:before="0" w:after="0" w:line="240" w:lineRule="auto"/>
        <w:contextualSpacing/>
        <w:rPr>
          <w:szCs w:val="22"/>
        </w:rPr>
      </w:pPr>
      <w:r w:rsidRPr="001062BB">
        <w:rPr>
          <w:szCs w:val="22"/>
        </w:rPr>
        <w:t>into</w:t>
      </w:r>
    </w:p>
    <w:p w14:paraId="60D637F6" w14:textId="77777777" w:rsidR="001062BB" w:rsidRDefault="001062BB" w:rsidP="001062BB">
      <w:pPr>
        <w:adjustRightInd w:val="0"/>
        <w:snapToGrid w:val="0"/>
        <w:spacing w:before="0" w:after="0" w:line="240" w:lineRule="auto"/>
        <w:contextualSpacing/>
        <w:rPr>
          <w:szCs w:val="22"/>
        </w:rPr>
      </w:pPr>
      <w:r w:rsidRPr="001062BB">
        <w:rPr>
          <w:szCs w:val="22"/>
        </w:rPr>
        <w:t>like</w:t>
      </w:r>
    </w:p>
    <w:p w14:paraId="3350BD51" w14:textId="1F6E2D8D" w:rsidR="001062BB" w:rsidRPr="001062BB" w:rsidRDefault="001062BB" w:rsidP="001062BB">
      <w:pPr>
        <w:adjustRightInd w:val="0"/>
        <w:snapToGrid w:val="0"/>
        <w:spacing w:before="0" w:after="0" w:line="240" w:lineRule="auto"/>
        <w:contextualSpacing/>
        <w:rPr>
          <w:szCs w:val="22"/>
        </w:rPr>
      </w:pPr>
      <w:r w:rsidRPr="001062BB">
        <w:rPr>
          <w:szCs w:val="22"/>
        </w:rPr>
        <w:t>near</w:t>
      </w:r>
    </w:p>
    <w:p w14:paraId="606FE3E0" w14:textId="77777777" w:rsidR="001062BB" w:rsidRDefault="001062BB" w:rsidP="001062BB">
      <w:pPr>
        <w:adjustRightInd w:val="0"/>
        <w:snapToGrid w:val="0"/>
        <w:spacing w:before="0" w:after="0" w:line="240" w:lineRule="auto"/>
        <w:contextualSpacing/>
        <w:rPr>
          <w:szCs w:val="22"/>
        </w:rPr>
      </w:pPr>
      <w:r w:rsidRPr="001062BB">
        <w:rPr>
          <w:szCs w:val="22"/>
        </w:rPr>
        <w:t>of</w:t>
      </w:r>
    </w:p>
    <w:p w14:paraId="65F8C3E2" w14:textId="77777777" w:rsidR="001062BB" w:rsidRDefault="001062BB" w:rsidP="001062BB">
      <w:pPr>
        <w:adjustRightInd w:val="0"/>
        <w:snapToGrid w:val="0"/>
        <w:spacing w:before="0" w:after="0" w:line="240" w:lineRule="auto"/>
        <w:contextualSpacing/>
        <w:rPr>
          <w:szCs w:val="22"/>
        </w:rPr>
      </w:pPr>
      <w:r w:rsidRPr="001062BB">
        <w:rPr>
          <w:szCs w:val="22"/>
        </w:rPr>
        <w:t>off</w:t>
      </w:r>
    </w:p>
    <w:p w14:paraId="6A665A35" w14:textId="77777777" w:rsidR="001062BB" w:rsidRDefault="001062BB" w:rsidP="001062BB">
      <w:pPr>
        <w:adjustRightInd w:val="0"/>
        <w:snapToGrid w:val="0"/>
        <w:spacing w:before="0" w:after="0" w:line="240" w:lineRule="auto"/>
        <w:contextualSpacing/>
        <w:rPr>
          <w:szCs w:val="22"/>
        </w:rPr>
      </w:pPr>
      <w:r w:rsidRPr="001062BB">
        <w:rPr>
          <w:szCs w:val="22"/>
        </w:rPr>
        <w:t>on</w:t>
      </w:r>
    </w:p>
    <w:p w14:paraId="68C17939" w14:textId="77777777" w:rsidR="001062BB" w:rsidRDefault="001062BB" w:rsidP="001062BB">
      <w:pPr>
        <w:adjustRightInd w:val="0"/>
        <w:snapToGrid w:val="0"/>
        <w:spacing w:before="0" w:after="0" w:line="240" w:lineRule="auto"/>
        <w:contextualSpacing/>
        <w:rPr>
          <w:szCs w:val="22"/>
        </w:rPr>
      </w:pPr>
      <w:r w:rsidRPr="001062BB">
        <w:rPr>
          <w:szCs w:val="22"/>
        </w:rPr>
        <w:t>out</w:t>
      </w:r>
    </w:p>
    <w:p w14:paraId="7C1EF0B3" w14:textId="77777777" w:rsidR="001062BB" w:rsidRDefault="001062BB" w:rsidP="001062BB">
      <w:pPr>
        <w:adjustRightInd w:val="0"/>
        <w:snapToGrid w:val="0"/>
        <w:spacing w:before="0" w:after="0" w:line="240" w:lineRule="auto"/>
        <w:contextualSpacing/>
        <w:rPr>
          <w:szCs w:val="22"/>
        </w:rPr>
      </w:pPr>
      <w:r w:rsidRPr="001062BB">
        <w:rPr>
          <w:szCs w:val="22"/>
        </w:rPr>
        <w:t>outside</w:t>
      </w:r>
    </w:p>
    <w:p w14:paraId="3B7BA571" w14:textId="0106C778" w:rsidR="001062BB" w:rsidRPr="001062BB" w:rsidRDefault="001062BB" w:rsidP="001062BB">
      <w:pPr>
        <w:adjustRightInd w:val="0"/>
        <w:snapToGrid w:val="0"/>
        <w:spacing w:before="0" w:after="0" w:line="240" w:lineRule="auto"/>
        <w:contextualSpacing/>
        <w:rPr>
          <w:szCs w:val="22"/>
        </w:rPr>
      </w:pPr>
      <w:r w:rsidRPr="001062BB">
        <w:rPr>
          <w:szCs w:val="22"/>
        </w:rPr>
        <w:t>over</w:t>
      </w:r>
    </w:p>
    <w:p w14:paraId="5076908F" w14:textId="77777777" w:rsidR="001062BB" w:rsidRDefault="001062BB" w:rsidP="001062BB">
      <w:pPr>
        <w:adjustRightInd w:val="0"/>
        <w:snapToGrid w:val="0"/>
        <w:spacing w:before="0" w:after="0" w:line="240" w:lineRule="auto"/>
        <w:contextualSpacing/>
        <w:rPr>
          <w:szCs w:val="22"/>
        </w:rPr>
      </w:pPr>
      <w:r w:rsidRPr="001062BB">
        <w:rPr>
          <w:szCs w:val="22"/>
        </w:rPr>
        <w:t>past</w:t>
      </w:r>
    </w:p>
    <w:p w14:paraId="6C29FB1E" w14:textId="77777777" w:rsidR="001062BB" w:rsidRDefault="001062BB" w:rsidP="001062BB">
      <w:pPr>
        <w:adjustRightInd w:val="0"/>
        <w:snapToGrid w:val="0"/>
        <w:spacing w:before="0" w:after="0" w:line="240" w:lineRule="auto"/>
        <w:contextualSpacing/>
        <w:rPr>
          <w:szCs w:val="22"/>
        </w:rPr>
      </w:pPr>
      <w:r w:rsidRPr="001062BB">
        <w:rPr>
          <w:szCs w:val="22"/>
        </w:rPr>
        <w:t>s</w:t>
      </w:r>
      <w:r>
        <w:rPr>
          <w:szCs w:val="22"/>
        </w:rPr>
        <w:t>in</w:t>
      </w:r>
      <w:r w:rsidRPr="001062BB">
        <w:rPr>
          <w:szCs w:val="22"/>
        </w:rPr>
        <w:t>ce</w:t>
      </w:r>
    </w:p>
    <w:p w14:paraId="41DDFB69" w14:textId="77777777" w:rsidR="00AA5361" w:rsidRDefault="001062BB" w:rsidP="001062BB">
      <w:pPr>
        <w:adjustRightInd w:val="0"/>
        <w:snapToGrid w:val="0"/>
        <w:spacing w:before="0" w:after="0" w:line="240" w:lineRule="auto"/>
        <w:contextualSpacing/>
        <w:rPr>
          <w:szCs w:val="22"/>
        </w:rPr>
      </w:pPr>
      <w:r w:rsidRPr="001062BB">
        <w:rPr>
          <w:szCs w:val="22"/>
        </w:rPr>
        <w:t>through</w:t>
      </w:r>
    </w:p>
    <w:p w14:paraId="7AB79706" w14:textId="3A3FEFC4" w:rsidR="001062BB" w:rsidRDefault="001062BB" w:rsidP="001062BB">
      <w:pPr>
        <w:adjustRightInd w:val="0"/>
        <w:snapToGrid w:val="0"/>
        <w:spacing w:before="0" w:after="0" w:line="240" w:lineRule="auto"/>
        <w:contextualSpacing/>
        <w:rPr>
          <w:szCs w:val="22"/>
        </w:rPr>
      </w:pPr>
      <w:r w:rsidRPr="001062BB">
        <w:rPr>
          <w:szCs w:val="22"/>
        </w:rPr>
        <w:t>throughout</w:t>
      </w:r>
    </w:p>
    <w:p w14:paraId="4D5AAD1A" w14:textId="77777777" w:rsidR="001062BB" w:rsidRDefault="001062BB" w:rsidP="001062BB">
      <w:pPr>
        <w:adjustRightInd w:val="0"/>
        <w:snapToGrid w:val="0"/>
        <w:spacing w:before="0" w:after="0" w:line="240" w:lineRule="auto"/>
        <w:contextualSpacing/>
        <w:rPr>
          <w:szCs w:val="22"/>
        </w:rPr>
      </w:pPr>
      <w:r w:rsidRPr="001062BB">
        <w:rPr>
          <w:szCs w:val="22"/>
        </w:rPr>
        <w:t>to</w:t>
      </w:r>
    </w:p>
    <w:p w14:paraId="1186B1CD" w14:textId="0AD5F668" w:rsidR="001062BB" w:rsidRPr="001062BB" w:rsidRDefault="001062BB" w:rsidP="001062BB">
      <w:pPr>
        <w:adjustRightInd w:val="0"/>
        <w:snapToGrid w:val="0"/>
        <w:spacing w:before="0" w:after="0" w:line="240" w:lineRule="auto"/>
        <w:contextualSpacing/>
        <w:rPr>
          <w:szCs w:val="22"/>
        </w:rPr>
      </w:pPr>
      <w:r w:rsidRPr="001062BB">
        <w:rPr>
          <w:szCs w:val="22"/>
        </w:rPr>
        <w:t>toward</w:t>
      </w:r>
    </w:p>
    <w:p w14:paraId="20447FB5" w14:textId="77777777" w:rsidR="001062BB" w:rsidRDefault="001062BB" w:rsidP="001062BB">
      <w:pPr>
        <w:adjustRightInd w:val="0"/>
        <w:snapToGrid w:val="0"/>
        <w:spacing w:before="0" w:after="0" w:line="240" w:lineRule="auto"/>
        <w:contextualSpacing/>
        <w:rPr>
          <w:szCs w:val="22"/>
        </w:rPr>
      </w:pPr>
      <w:r w:rsidRPr="001062BB">
        <w:rPr>
          <w:szCs w:val="22"/>
        </w:rPr>
        <w:t>under</w:t>
      </w:r>
    </w:p>
    <w:p w14:paraId="5F2F89BD" w14:textId="77777777" w:rsidR="001062BB" w:rsidRDefault="001062BB" w:rsidP="001062BB">
      <w:pPr>
        <w:adjustRightInd w:val="0"/>
        <w:snapToGrid w:val="0"/>
        <w:spacing w:before="0" w:after="0" w:line="240" w:lineRule="auto"/>
        <w:contextualSpacing/>
        <w:rPr>
          <w:szCs w:val="22"/>
        </w:rPr>
      </w:pPr>
      <w:r w:rsidRPr="001062BB">
        <w:rPr>
          <w:szCs w:val="22"/>
        </w:rPr>
        <w:t>underneath</w:t>
      </w:r>
    </w:p>
    <w:p w14:paraId="06FF7CFD" w14:textId="77777777" w:rsidR="001062BB" w:rsidRDefault="001062BB" w:rsidP="001062BB">
      <w:pPr>
        <w:adjustRightInd w:val="0"/>
        <w:snapToGrid w:val="0"/>
        <w:spacing w:before="0" w:after="0" w:line="240" w:lineRule="auto"/>
        <w:contextualSpacing/>
        <w:rPr>
          <w:szCs w:val="22"/>
        </w:rPr>
      </w:pPr>
      <w:r w:rsidRPr="001062BB">
        <w:rPr>
          <w:szCs w:val="22"/>
        </w:rPr>
        <w:t>until</w:t>
      </w:r>
    </w:p>
    <w:p w14:paraId="5A7EA29A" w14:textId="77777777" w:rsidR="001062BB" w:rsidRDefault="001062BB" w:rsidP="001062BB">
      <w:pPr>
        <w:adjustRightInd w:val="0"/>
        <w:snapToGrid w:val="0"/>
        <w:spacing w:before="0" w:after="0" w:line="240" w:lineRule="auto"/>
        <w:contextualSpacing/>
        <w:rPr>
          <w:szCs w:val="22"/>
        </w:rPr>
      </w:pPr>
      <w:r w:rsidRPr="001062BB">
        <w:rPr>
          <w:szCs w:val="22"/>
        </w:rPr>
        <w:t>unto</w:t>
      </w:r>
    </w:p>
    <w:p w14:paraId="02C979A9" w14:textId="77777777" w:rsidR="001062BB" w:rsidRDefault="001062BB" w:rsidP="001062BB">
      <w:pPr>
        <w:adjustRightInd w:val="0"/>
        <w:snapToGrid w:val="0"/>
        <w:spacing w:before="0" w:after="0" w:line="240" w:lineRule="auto"/>
        <w:contextualSpacing/>
        <w:rPr>
          <w:szCs w:val="22"/>
        </w:rPr>
      </w:pPr>
      <w:r w:rsidRPr="001062BB">
        <w:rPr>
          <w:szCs w:val="22"/>
        </w:rPr>
        <w:t>up</w:t>
      </w:r>
    </w:p>
    <w:p w14:paraId="775FBF77" w14:textId="396F6D86" w:rsidR="001062BB" w:rsidRPr="001062BB" w:rsidRDefault="001062BB" w:rsidP="001062BB">
      <w:pPr>
        <w:adjustRightInd w:val="0"/>
        <w:snapToGrid w:val="0"/>
        <w:spacing w:before="0" w:after="0" w:line="240" w:lineRule="auto"/>
        <w:contextualSpacing/>
        <w:rPr>
          <w:szCs w:val="22"/>
        </w:rPr>
      </w:pPr>
      <w:r w:rsidRPr="001062BB">
        <w:rPr>
          <w:szCs w:val="22"/>
        </w:rPr>
        <w:t>upon</w:t>
      </w:r>
    </w:p>
    <w:p w14:paraId="6275EAAE" w14:textId="77777777" w:rsidR="001062BB" w:rsidRDefault="001062BB" w:rsidP="001062BB">
      <w:pPr>
        <w:adjustRightInd w:val="0"/>
        <w:snapToGrid w:val="0"/>
        <w:spacing w:before="0" w:after="0" w:line="240" w:lineRule="auto"/>
        <w:contextualSpacing/>
        <w:rPr>
          <w:szCs w:val="22"/>
        </w:rPr>
      </w:pPr>
      <w:r w:rsidRPr="001062BB">
        <w:rPr>
          <w:szCs w:val="22"/>
        </w:rPr>
        <w:t>with</w:t>
      </w:r>
    </w:p>
    <w:p w14:paraId="1C77B42D" w14:textId="77777777" w:rsidR="001062BB" w:rsidRDefault="001062BB" w:rsidP="001062BB">
      <w:pPr>
        <w:adjustRightInd w:val="0"/>
        <w:snapToGrid w:val="0"/>
        <w:spacing w:before="0" w:after="0" w:line="240" w:lineRule="auto"/>
        <w:contextualSpacing/>
        <w:rPr>
          <w:szCs w:val="22"/>
        </w:rPr>
      </w:pPr>
      <w:r w:rsidRPr="001062BB">
        <w:rPr>
          <w:szCs w:val="22"/>
        </w:rPr>
        <w:t>within</w:t>
      </w:r>
    </w:p>
    <w:p w14:paraId="26B5AC31" w14:textId="7C16F707" w:rsidR="001062BB" w:rsidRDefault="001062BB" w:rsidP="001062BB">
      <w:pPr>
        <w:adjustRightInd w:val="0"/>
        <w:snapToGrid w:val="0"/>
        <w:spacing w:before="0" w:after="0" w:line="240" w:lineRule="auto"/>
        <w:contextualSpacing/>
        <w:rPr>
          <w:szCs w:val="22"/>
        </w:rPr>
        <w:sectPr w:rsidR="001062BB" w:rsidSect="001062BB">
          <w:type w:val="continuous"/>
          <w:pgSz w:w="12240" w:h="15840"/>
          <w:pgMar w:top="720" w:right="1440" w:bottom="1080" w:left="1440" w:header="72" w:footer="720" w:gutter="0"/>
          <w:pgBorders w:offsetFrom="page">
            <w:left w:val="thinThickThinSmallGap" w:sz="24" w:space="24" w:color="002060"/>
          </w:pgBorders>
          <w:cols w:num="6" w:space="288"/>
          <w:titlePg/>
          <w:docGrid w:linePitch="326"/>
        </w:sectPr>
      </w:pPr>
      <w:r w:rsidRPr="001062BB">
        <w:rPr>
          <w:szCs w:val="22"/>
        </w:rPr>
        <w:t>withou</w:t>
      </w:r>
      <w:r>
        <w:rPr>
          <w:szCs w:val="22"/>
        </w:rPr>
        <w:t>t</w:t>
      </w:r>
    </w:p>
    <w:p w14:paraId="7BF1A89C" w14:textId="11478362" w:rsidR="001062BB" w:rsidRDefault="001062BB" w:rsidP="001062BB">
      <w:pPr>
        <w:adjustRightInd w:val="0"/>
        <w:snapToGrid w:val="0"/>
        <w:rPr>
          <w:szCs w:val="22"/>
        </w:rPr>
      </w:pPr>
      <w:r w:rsidRPr="001062BB">
        <w:rPr>
          <w:szCs w:val="22"/>
        </w:rPr>
        <w:t xml:space="preserve">* </w:t>
      </w:r>
      <w:r w:rsidR="00F85ACB">
        <w:rPr>
          <w:szCs w:val="22"/>
        </w:rPr>
        <w:t>“</w:t>
      </w:r>
      <w:r w:rsidRPr="001062BB">
        <w:rPr>
          <w:szCs w:val="22"/>
        </w:rPr>
        <w:t>but</w:t>
      </w:r>
      <w:r w:rsidR="00F85ACB">
        <w:rPr>
          <w:szCs w:val="22"/>
        </w:rPr>
        <w:t>”</w:t>
      </w:r>
      <w:r w:rsidRPr="001062BB">
        <w:rPr>
          <w:szCs w:val="22"/>
        </w:rPr>
        <w:t xml:space="preserve"> is only a preposition when it means </w:t>
      </w:r>
      <w:r w:rsidR="00F85ACB">
        <w:rPr>
          <w:szCs w:val="22"/>
        </w:rPr>
        <w:t>“</w:t>
      </w:r>
      <w:r w:rsidRPr="001062BB">
        <w:rPr>
          <w:szCs w:val="22"/>
        </w:rPr>
        <w:t>except</w:t>
      </w:r>
      <w:r w:rsidR="00F85ACB">
        <w:rPr>
          <w:szCs w:val="22"/>
        </w:rPr>
        <w:t>”</w:t>
      </w:r>
    </w:p>
    <w:p w14:paraId="0C1F159E" w14:textId="7135A3A9" w:rsidR="001062BB" w:rsidRDefault="001062BB" w:rsidP="001062BB">
      <w:pPr>
        <w:adjustRightInd w:val="0"/>
        <w:snapToGrid w:val="0"/>
        <w:rPr>
          <w:szCs w:val="22"/>
        </w:rPr>
        <w:sectPr w:rsidR="001062BB" w:rsidSect="001062BB">
          <w:type w:val="continuous"/>
          <w:pgSz w:w="12240" w:h="15840"/>
          <w:pgMar w:top="720" w:right="1440" w:bottom="1080" w:left="1440" w:header="72" w:footer="720" w:gutter="0"/>
          <w:pgBorders w:offsetFrom="page">
            <w:left w:val="thinThickThinSmallGap" w:sz="24" w:space="24" w:color="002060"/>
          </w:pgBorders>
          <w:cols w:space="720"/>
          <w:titlePg/>
          <w:docGrid w:linePitch="326"/>
        </w:sectPr>
      </w:pPr>
      <w:r w:rsidRPr="001062BB">
        <w:rPr>
          <w:szCs w:val="22"/>
        </w:rPr>
        <w:t xml:space="preserve">Note: Some of these listed prepositions (like </w:t>
      </w:r>
      <w:r w:rsidR="00F85ACB">
        <w:rPr>
          <w:szCs w:val="22"/>
        </w:rPr>
        <w:t>“</w:t>
      </w:r>
      <w:r w:rsidRPr="001062BB">
        <w:rPr>
          <w:szCs w:val="22"/>
        </w:rPr>
        <w:t>after</w:t>
      </w:r>
      <w:r w:rsidR="00F85ACB">
        <w:rPr>
          <w:szCs w:val="22"/>
        </w:rPr>
        <w:t>”</w:t>
      </w:r>
      <w:r w:rsidRPr="001062BB">
        <w:rPr>
          <w:szCs w:val="22"/>
        </w:rPr>
        <w:t xml:space="preserve"> and </w:t>
      </w:r>
      <w:r w:rsidR="00F85ACB">
        <w:rPr>
          <w:szCs w:val="22"/>
        </w:rPr>
        <w:t>“</w:t>
      </w:r>
      <w:r w:rsidRPr="001062BB">
        <w:rPr>
          <w:szCs w:val="22"/>
        </w:rPr>
        <w:t>before</w:t>
      </w:r>
      <w:r w:rsidR="00F85ACB">
        <w:rPr>
          <w:szCs w:val="22"/>
        </w:rPr>
        <w:t>”</w:t>
      </w:r>
      <w:r w:rsidRPr="001062BB">
        <w:rPr>
          <w:szCs w:val="22"/>
        </w:rPr>
        <w:t xml:space="preserve">) can also </w:t>
      </w:r>
      <w:r w:rsidR="00F85ACB">
        <w:rPr>
          <w:szCs w:val="22"/>
        </w:rPr>
        <w:t>act as</w:t>
      </w:r>
      <w:r w:rsidRPr="001062BB">
        <w:rPr>
          <w:szCs w:val="22"/>
        </w:rPr>
        <w:t xml:space="preserve"> adverbs or</w:t>
      </w:r>
      <w:r>
        <w:rPr>
          <w:szCs w:val="22"/>
        </w:rPr>
        <w:t xml:space="preserve"> </w:t>
      </w:r>
      <w:r w:rsidRPr="001062BB">
        <w:rPr>
          <w:szCs w:val="22"/>
        </w:rPr>
        <w:t>subordinating conjunctions. Look for the object of a preposition to determine if the word</w:t>
      </w:r>
      <w:r>
        <w:rPr>
          <w:szCs w:val="22"/>
        </w:rPr>
        <w:t xml:space="preserve"> </w:t>
      </w:r>
      <w:r w:rsidRPr="001062BB">
        <w:rPr>
          <w:szCs w:val="22"/>
        </w:rPr>
        <w:t>is acting as an adverb or a preposition.</w:t>
      </w:r>
    </w:p>
    <w:p w14:paraId="4DE87141" w14:textId="30570835" w:rsidR="00246FFC" w:rsidRPr="000D2FAC" w:rsidRDefault="001062BB" w:rsidP="00D714E2">
      <w:pPr>
        <w:pStyle w:val="Heading2"/>
      </w:pPr>
      <w:r w:rsidRPr="000D2FAC">
        <w:t>Prepositional Phrase</w:t>
      </w:r>
      <w:r w:rsidR="006F6808" w:rsidRPr="000D2FAC">
        <w:t>s</w:t>
      </w:r>
    </w:p>
    <w:p w14:paraId="73723868" w14:textId="39CB78DC" w:rsidR="001062BB" w:rsidRDefault="001062BB" w:rsidP="001062BB">
      <w:r>
        <w:t>The prepositional phrase consists of a preposition, the object of a preposition, and all its modifiers. A prepositional phrase may be used as an adjective or an adverb.</w:t>
      </w:r>
    </w:p>
    <w:p w14:paraId="5F0F8E4B" w14:textId="77777777" w:rsidR="001062BB" w:rsidRPr="000D2FAC" w:rsidRDefault="001062BB" w:rsidP="00D714E2">
      <w:pPr>
        <w:pStyle w:val="Heading3"/>
      </w:pPr>
      <w:r w:rsidRPr="000D2FAC">
        <w:t>Examples:</w:t>
      </w:r>
    </w:p>
    <w:p w14:paraId="72D2C62F" w14:textId="77777777" w:rsidR="001062BB" w:rsidRPr="00642BA1" w:rsidRDefault="001062BB" w:rsidP="00D44D76">
      <w:pPr>
        <w:pStyle w:val="ListBullet2"/>
        <w:rPr>
          <w:i/>
          <w:iCs/>
        </w:rPr>
      </w:pPr>
      <w:r w:rsidRPr="00642BA1">
        <w:rPr>
          <w:i/>
          <w:iCs/>
        </w:rPr>
        <w:t>I placed the flowers on the flowered tablecloth.</w:t>
      </w:r>
    </w:p>
    <w:p w14:paraId="5D94383B" w14:textId="7F03F96E" w:rsidR="00246FFC" w:rsidRDefault="001062BB" w:rsidP="00067D48">
      <w:pPr>
        <w:pStyle w:val="ListContinue2"/>
      </w:pPr>
      <w:r w:rsidRPr="00067D48">
        <w:t xml:space="preserve">The preposition is </w:t>
      </w:r>
      <w:r w:rsidR="00F85ACB" w:rsidRPr="00067D48">
        <w:t>“</w:t>
      </w:r>
      <w:r w:rsidRPr="00067D48">
        <w:t>on</w:t>
      </w:r>
      <w:r w:rsidR="00F85ACB" w:rsidRPr="00067D48">
        <w:t>”</w:t>
      </w:r>
      <w:r w:rsidRPr="00067D48">
        <w:t xml:space="preserve">; the object of the preposition is </w:t>
      </w:r>
      <w:r w:rsidR="00F85ACB" w:rsidRPr="00067D48">
        <w:t>“</w:t>
      </w:r>
      <w:r w:rsidRPr="00067D48">
        <w:t>tablecloth</w:t>
      </w:r>
      <w:r w:rsidR="00F85ACB" w:rsidRPr="00067D48">
        <w:t>”</w:t>
      </w:r>
      <w:r w:rsidRPr="00067D48">
        <w:t>;</w:t>
      </w:r>
      <w:r w:rsidR="00D44D76" w:rsidRPr="00067D48">
        <w:t xml:space="preserve"> </w:t>
      </w:r>
      <w:r w:rsidR="00F85ACB" w:rsidRPr="00067D48">
        <w:t>“</w:t>
      </w:r>
      <w:r w:rsidRPr="00067D48">
        <w:t>flowered</w:t>
      </w:r>
      <w:r w:rsidR="00F85ACB" w:rsidRPr="00067D48">
        <w:t>”</w:t>
      </w:r>
      <w:r w:rsidRPr="00067D48">
        <w:t xml:space="preserve"> modifies </w:t>
      </w:r>
      <w:r w:rsidR="00F85ACB" w:rsidRPr="00067D48">
        <w:t>“</w:t>
      </w:r>
      <w:r w:rsidRPr="00067D48">
        <w:t>tablecloth.</w:t>
      </w:r>
      <w:r w:rsidR="00F85ACB" w:rsidRPr="00067D48">
        <w:t>”</w:t>
      </w:r>
      <w:r w:rsidRPr="00067D48">
        <w:t xml:space="preserve"> The entire prepositional phrase is</w:t>
      </w:r>
      <w:r w:rsidR="00D44D76" w:rsidRPr="00067D48">
        <w:t xml:space="preserve"> </w:t>
      </w:r>
      <w:r w:rsidRPr="00067D48">
        <w:t xml:space="preserve">therefore </w:t>
      </w:r>
      <w:r w:rsidR="00F85ACB" w:rsidRPr="00067D48">
        <w:t>“</w:t>
      </w:r>
      <w:r w:rsidRPr="00067D48">
        <w:t>on the flowered tablecloth.</w:t>
      </w:r>
      <w:r w:rsidR="00F85ACB" w:rsidRPr="00067D48">
        <w:t>”</w:t>
      </w:r>
      <w:r w:rsidRPr="00067D48">
        <w:t xml:space="preserve"> This phrase answers the</w:t>
      </w:r>
      <w:r w:rsidR="00D44D76" w:rsidRPr="00067D48">
        <w:t xml:space="preserve"> </w:t>
      </w:r>
      <w:r w:rsidRPr="00067D48">
        <w:t xml:space="preserve">question </w:t>
      </w:r>
      <w:r w:rsidR="00F85ACB" w:rsidRPr="00067D48">
        <w:t>“</w:t>
      </w:r>
      <w:r w:rsidRPr="00067D48">
        <w:t>where</w:t>
      </w:r>
      <w:r w:rsidR="00F85ACB" w:rsidRPr="00067D48">
        <w:t>”—</w:t>
      </w:r>
      <w:r w:rsidR="00D44D76" w:rsidRPr="00067D48">
        <w:t>I</w:t>
      </w:r>
      <w:r w:rsidRPr="00067D48">
        <w:t xml:space="preserve"> placed it where? On the tablecloth</w:t>
      </w:r>
      <w:r w:rsidR="00F85ACB" w:rsidRPr="00067D48">
        <w:t>—</w:t>
      </w:r>
      <w:r w:rsidRPr="00067D48">
        <w:t xml:space="preserve">making </w:t>
      </w:r>
      <w:r w:rsidR="00F85ACB" w:rsidRPr="00067D48">
        <w:t>“</w:t>
      </w:r>
      <w:r w:rsidRPr="00067D48">
        <w:t>on</w:t>
      </w:r>
      <w:r w:rsidR="00D44D76" w:rsidRPr="00067D48">
        <w:t xml:space="preserve"> </w:t>
      </w:r>
      <w:r w:rsidRPr="00067D48">
        <w:t>the tablecloth</w:t>
      </w:r>
      <w:r w:rsidR="00F85ACB" w:rsidRPr="00067D48">
        <w:t>”</w:t>
      </w:r>
      <w:r w:rsidRPr="00067D48">
        <w:t xml:space="preserve"> an adverb prepositional phrase.</w:t>
      </w:r>
    </w:p>
    <w:p w14:paraId="5684FAFA" w14:textId="77777777" w:rsidR="00246FFC" w:rsidRDefault="00246FFC">
      <w:pPr>
        <w:spacing w:before="0" w:after="0" w:line="240" w:lineRule="auto"/>
      </w:pPr>
      <w:r>
        <w:br w:type="page"/>
      </w:r>
    </w:p>
    <w:p w14:paraId="2A498B29" w14:textId="60383874" w:rsidR="001062BB" w:rsidRPr="00642BA1" w:rsidRDefault="001062BB" w:rsidP="0064256C">
      <w:pPr>
        <w:pStyle w:val="ListBullet2"/>
        <w:spacing w:before="60" w:after="60"/>
        <w:rPr>
          <w:i/>
          <w:iCs/>
        </w:rPr>
      </w:pPr>
      <w:r w:rsidRPr="00642BA1">
        <w:rPr>
          <w:i/>
          <w:iCs/>
        </w:rPr>
        <w:lastRenderedPageBreak/>
        <w:t>The box without a label arrived at our house.</w:t>
      </w:r>
    </w:p>
    <w:p w14:paraId="2D903C20" w14:textId="4945EDCA" w:rsidR="001062BB" w:rsidRPr="00067D48" w:rsidRDefault="00067D48" w:rsidP="0064256C">
      <w:pPr>
        <w:pStyle w:val="ListContinue2"/>
        <w:spacing w:before="60" w:after="60"/>
      </w:pPr>
      <w:r>
        <w:t>“</w:t>
      </w:r>
      <w:r w:rsidR="001062BB" w:rsidRPr="00067D48">
        <w:t>Without a label</w:t>
      </w:r>
      <w:r>
        <w:t>”</w:t>
      </w:r>
      <w:r w:rsidR="001062BB" w:rsidRPr="00067D48">
        <w:t xml:space="preserve"> is an adjectival prepositional phrase, describing</w:t>
      </w:r>
      <w:r w:rsidR="00D44D76" w:rsidRPr="00067D48">
        <w:t xml:space="preserve"> </w:t>
      </w:r>
      <w:r w:rsidR="001062BB" w:rsidRPr="00067D48">
        <w:t xml:space="preserve">(modifying) the box. </w:t>
      </w:r>
      <w:r>
        <w:t>“</w:t>
      </w:r>
      <w:r w:rsidR="001062BB" w:rsidRPr="00067D48">
        <w:t>Label</w:t>
      </w:r>
      <w:r>
        <w:t>”</w:t>
      </w:r>
      <w:r w:rsidR="001062BB" w:rsidRPr="00067D48">
        <w:t xml:space="preserve"> is still the object of the preposition</w:t>
      </w:r>
      <w:r w:rsidR="00D44D76" w:rsidRPr="00067D48">
        <w:t xml:space="preserve"> </w:t>
      </w:r>
      <w:r>
        <w:t>“</w:t>
      </w:r>
      <w:r w:rsidR="001062BB" w:rsidRPr="00067D48">
        <w:t>without.</w:t>
      </w:r>
      <w:r>
        <w:t>”</w:t>
      </w:r>
      <w:r w:rsidR="001062BB" w:rsidRPr="00067D48">
        <w:t xml:space="preserve"> </w:t>
      </w:r>
      <w:r>
        <w:t>“</w:t>
      </w:r>
      <w:r w:rsidR="001062BB" w:rsidRPr="00067D48">
        <w:t>At our house</w:t>
      </w:r>
      <w:r>
        <w:t>”</w:t>
      </w:r>
      <w:r w:rsidR="001062BB" w:rsidRPr="00067D48">
        <w:t xml:space="preserve"> is an adverbial prepositional phrase,</w:t>
      </w:r>
      <w:r w:rsidR="00D44D76" w:rsidRPr="00067D48">
        <w:t xml:space="preserve"> </w:t>
      </w:r>
      <w:r w:rsidR="001062BB" w:rsidRPr="00067D48">
        <w:t xml:space="preserve">answering the question </w:t>
      </w:r>
      <w:r w:rsidR="001062BB" w:rsidRPr="003C7EF1">
        <w:rPr>
          <w:i/>
          <w:iCs/>
        </w:rPr>
        <w:t>where</w:t>
      </w:r>
      <w:r w:rsidR="001062BB" w:rsidRPr="00067D48">
        <w:t xml:space="preserve"> and modifying </w:t>
      </w:r>
      <w:r>
        <w:t>“</w:t>
      </w:r>
      <w:r w:rsidR="001062BB" w:rsidRPr="00067D48">
        <w:t>arrived.</w:t>
      </w:r>
      <w:r>
        <w:t>”</w:t>
      </w:r>
      <w:r w:rsidR="001062BB" w:rsidRPr="00067D48">
        <w:t xml:space="preserve"> </w:t>
      </w:r>
      <w:r>
        <w:t>“</w:t>
      </w:r>
      <w:r w:rsidR="001062BB" w:rsidRPr="00067D48">
        <w:t>House</w:t>
      </w:r>
      <w:r>
        <w:t>”</w:t>
      </w:r>
      <w:r w:rsidR="001062BB" w:rsidRPr="00067D48">
        <w:t xml:space="preserve"> is</w:t>
      </w:r>
      <w:r w:rsidR="00D44D76" w:rsidRPr="00067D48">
        <w:t xml:space="preserve"> </w:t>
      </w:r>
      <w:r w:rsidR="001062BB" w:rsidRPr="00067D48">
        <w:t>the object of the preposition.</w:t>
      </w:r>
    </w:p>
    <w:p w14:paraId="4BCA432A" w14:textId="77777777" w:rsidR="001062BB" w:rsidRPr="00067D48" w:rsidRDefault="001062BB" w:rsidP="0064256C">
      <w:pPr>
        <w:pStyle w:val="ListBullet2"/>
        <w:spacing w:before="60" w:after="60"/>
        <w:rPr>
          <w:i/>
          <w:iCs/>
        </w:rPr>
      </w:pPr>
      <w:r w:rsidRPr="00067D48">
        <w:rPr>
          <w:i/>
          <w:iCs/>
        </w:rPr>
        <w:t>Look in the drawer with the scissors!</w:t>
      </w:r>
    </w:p>
    <w:p w14:paraId="21FEA0D8" w14:textId="2EC1B465" w:rsidR="001062BB" w:rsidRPr="00067D48" w:rsidRDefault="001062BB" w:rsidP="0064256C">
      <w:pPr>
        <w:pStyle w:val="ListContinue2"/>
        <w:spacing w:before="60" w:after="60"/>
      </w:pPr>
      <w:r w:rsidRPr="00067D48">
        <w:t xml:space="preserve">This sentence has two prepositional phrases. The first, </w:t>
      </w:r>
      <w:r w:rsidR="00067D48">
        <w:t>“</w:t>
      </w:r>
      <w:r w:rsidRPr="00067D48">
        <w:t>in the drawer</w:t>
      </w:r>
      <w:r w:rsidR="00D44D76" w:rsidRPr="00067D48">
        <w:t xml:space="preserve"> </w:t>
      </w:r>
      <w:r w:rsidRPr="00067D48">
        <w:t>with the scissors,</w:t>
      </w:r>
      <w:r w:rsidR="00067D48">
        <w:t>”</w:t>
      </w:r>
      <w:r w:rsidRPr="00067D48">
        <w:t xml:space="preserve"> is an adverb, modifying the verb </w:t>
      </w:r>
      <w:r w:rsidR="00067D48">
        <w:t>“</w:t>
      </w:r>
      <w:r w:rsidRPr="00067D48">
        <w:t>look.</w:t>
      </w:r>
      <w:r w:rsidR="00067D48">
        <w:t>”</w:t>
      </w:r>
      <w:r w:rsidRPr="00067D48">
        <w:t xml:space="preserve"> The</w:t>
      </w:r>
      <w:r w:rsidR="00D44D76" w:rsidRPr="00067D48">
        <w:t xml:space="preserve"> </w:t>
      </w:r>
      <w:r w:rsidRPr="00067D48">
        <w:t xml:space="preserve">phrase answers the adverb question </w:t>
      </w:r>
      <w:r w:rsidRPr="003C7EF1">
        <w:rPr>
          <w:i/>
          <w:iCs/>
        </w:rPr>
        <w:t>where</w:t>
      </w:r>
      <w:r w:rsidRPr="00067D48">
        <w:t>: Where should I look? In</w:t>
      </w:r>
      <w:r w:rsidR="00D44D76" w:rsidRPr="00067D48">
        <w:t xml:space="preserve"> </w:t>
      </w:r>
      <w:r w:rsidRPr="00067D48">
        <w:t xml:space="preserve">the drawer. </w:t>
      </w:r>
      <w:r w:rsidR="00067D48">
        <w:t>“</w:t>
      </w:r>
      <w:r w:rsidRPr="00067D48">
        <w:t>Drawer</w:t>
      </w:r>
      <w:r w:rsidR="00067D48">
        <w:t>”</w:t>
      </w:r>
      <w:r w:rsidRPr="00067D48">
        <w:t xml:space="preserve"> (and its modifying phrase </w:t>
      </w:r>
      <w:r w:rsidR="00067D48">
        <w:t>“</w:t>
      </w:r>
      <w:r w:rsidRPr="00067D48">
        <w:t>with the scissors</w:t>
      </w:r>
      <w:r w:rsidR="00067D48">
        <w:t>”</w:t>
      </w:r>
      <w:r w:rsidRPr="00067D48">
        <w:t>) is</w:t>
      </w:r>
      <w:r w:rsidR="00D44D76" w:rsidRPr="00067D48">
        <w:t xml:space="preserve"> </w:t>
      </w:r>
      <w:r w:rsidRPr="00067D48">
        <w:t xml:space="preserve">the object of the preposition </w:t>
      </w:r>
      <w:r w:rsidR="00067D48">
        <w:t>“</w:t>
      </w:r>
      <w:r w:rsidRPr="00067D48">
        <w:t>in.</w:t>
      </w:r>
      <w:r w:rsidR="00067D48">
        <w:t>”</w:t>
      </w:r>
      <w:r w:rsidRPr="00067D48">
        <w:t xml:space="preserve"> The second prepositional phrase,</w:t>
      </w:r>
      <w:r w:rsidR="00D44D76" w:rsidRPr="00067D48">
        <w:t xml:space="preserve"> </w:t>
      </w:r>
      <w:r w:rsidR="00067D48">
        <w:t>“</w:t>
      </w:r>
      <w:r w:rsidRPr="00067D48">
        <w:t>with the scissors</w:t>
      </w:r>
      <w:r w:rsidR="00067D48">
        <w:t>”</w:t>
      </w:r>
      <w:r w:rsidRPr="00067D48">
        <w:t xml:space="preserve"> is an adjectival phrase, modifying the noun</w:t>
      </w:r>
      <w:r w:rsidR="00D44D76" w:rsidRPr="00067D48">
        <w:t xml:space="preserve"> </w:t>
      </w:r>
      <w:r w:rsidR="00067D48">
        <w:t>“</w:t>
      </w:r>
      <w:r w:rsidRPr="00067D48">
        <w:t>drawer.</w:t>
      </w:r>
      <w:r w:rsidR="00067D48">
        <w:t>”</w:t>
      </w:r>
      <w:r w:rsidRPr="00067D48">
        <w:t xml:space="preserve"> (To repeat, since </w:t>
      </w:r>
      <w:r w:rsidR="00067D48">
        <w:t>“</w:t>
      </w:r>
      <w:r w:rsidRPr="00067D48">
        <w:t>with the scissors</w:t>
      </w:r>
      <w:r w:rsidR="00067D48">
        <w:t>”</w:t>
      </w:r>
      <w:r w:rsidRPr="00067D48">
        <w:t xml:space="preserve"> modifies </w:t>
      </w:r>
      <w:r w:rsidR="00067D48">
        <w:t>“</w:t>
      </w:r>
      <w:r w:rsidRPr="00067D48">
        <w:t>drawer,</w:t>
      </w:r>
      <w:r w:rsidR="00067D48">
        <w:t>”</w:t>
      </w:r>
      <w:r w:rsidRPr="00067D48">
        <w:t xml:space="preserve"> it is</w:t>
      </w:r>
      <w:r w:rsidR="00D44D76" w:rsidRPr="00067D48">
        <w:t xml:space="preserve"> </w:t>
      </w:r>
      <w:r w:rsidRPr="00067D48">
        <w:t xml:space="preserve">part of the prepositional phrase that begins </w:t>
      </w:r>
      <w:r w:rsidR="00067D48">
        <w:t>“</w:t>
      </w:r>
      <w:r w:rsidRPr="00067D48">
        <w:t>in</w:t>
      </w:r>
      <w:r w:rsidR="00067D48">
        <w:t>”</w:t>
      </w:r>
      <w:r w:rsidRPr="00067D48">
        <w:t>).</w:t>
      </w:r>
    </w:p>
    <w:p w14:paraId="32FEFE97" w14:textId="1903CFBF" w:rsidR="00831036" w:rsidRPr="000D2FAC" w:rsidRDefault="00831036" w:rsidP="00D714E2">
      <w:pPr>
        <w:pStyle w:val="Heading2"/>
        <w:spacing w:after="60"/>
      </w:pPr>
      <w:r w:rsidRPr="000D2FAC">
        <w:t>Exercises</w:t>
      </w:r>
    </w:p>
    <w:p w14:paraId="514F6532" w14:textId="1D72EFD7" w:rsidR="00831036" w:rsidRDefault="00D44D76" w:rsidP="0064256C">
      <w:pPr>
        <w:spacing w:before="60" w:after="60"/>
      </w:pPr>
      <w:r>
        <w:t>Find the prepositional phrases in the following sentences. Then mark the object of the preposition and indicate which part of speech the prepositional phrase functions as (adjective or adverb).</w:t>
      </w:r>
      <w:r w:rsidR="0064256C">
        <w:t xml:space="preserve"> </w:t>
      </w:r>
      <w:r w:rsidR="003C7EF1">
        <w:t>Remember that p</w:t>
      </w:r>
      <w:r>
        <w:t>repositional phrases can exist within other prepositional phrases</w:t>
      </w:r>
      <w:r w:rsidR="00714BC4">
        <w:t>!</w:t>
      </w:r>
    </w:p>
    <w:p w14:paraId="38B0FCF2" w14:textId="5CEE732F" w:rsidR="00D44D76" w:rsidRDefault="00D44D76" w:rsidP="0064256C">
      <w:pPr>
        <w:pStyle w:val="ListNumber"/>
        <w:tabs>
          <w:tab w:val="clear" w:pos="360"/>
          <w:tab w:val="num" w:pos="720"/>
        </w:tabs>
        <w:spacing w:before="60" w:after="60"/>
        <w:ind w:left="720"/>
      </w:pPr>
      <w:r>
        <w:t>In 20</w:t>
      </w:r>
      <w:r w:rsidR="00067D48">
        <w:t>16</w:t>
      </w:r>
      <w:r>
        <w:t xml:space="preserve"> I tried snowboarding for the first time.</w:t>
      </w:r>
    </w:p>
    <w:p w14:paraId="78E498F7" w14:textId="4BC94B57" w:rsidR="00D44D76" w:rsidRDefault="00D44D76" w:rsidP="0064256C">
      <w:pPr>
        <w:pStyle w:val="ListNumber"/>
        <w:tabs>
          <w:tab w:val="clear" w:pos="360"/>
          <w:tab w:val="num" w:pos="720"/>
        </w:tabs>
        <w:spacing w:before="60" w:after="60"/>
        <w:ind w:left="720"/>
      </w:pPr>
      <w:r>
        <w:t>I frequently fell on my butt and once put my head in a snowbank.</w:t>
      </w:r>
    </w:p>
    <w:p w14:paraId="74CD3FC0" w14:textId="5952AB35" w:rsidR="00D44D76" w:rsidRDefault="00D44D76" w:rsidP="0064256C">
      <w:pPr>
        <w:pStyle w:val="ListNumber"/>
        <w:tabs>
          <w:tab w:val="clear" w:pos="360"/>
          <w:tab w:val="num" w:pos="720"/>
        </w:tabs>
        <w:spacing w:before="60" w:after="60"/>
        <w:ind w:left="720"/>
      </w:pPr>
      <w:r>
        <w:t>After</w:t>
      </w:r>
      <w:r w:rsidR="00067D48">
        <w:t>wards,</w:t>
      </w:r>
      <w:r>
        <w:t xml:space="preserve"> I had green and yellow bruises on my knees under my knee pads.</w:t>
      </w:r>
    </w:p>
    <w:p w14:paraId="0113AB0E" w14:textId="01176501" w:rsidR="00D44D76" w:rsidRDefault="00D44D76" w:rsidP="0064256C">
      <w:pPr>
        <w:pStyle w:val="ListNumber"/>
        <w:tabs>
          <w:tab w:val="clear" w:pos="360"/>
          <w:tab w:val="num" w:pos="720"/>
        </w:tabs>
        <w:spacing w:before="60" w:after="60"/>
        <w:ind w:left="720"/>
      </w:pPr>
      <w:r>
        <w:t>I took a hike down a ravine to a pond with clouds of vicious mosquitoes.</w:t>
      </w:r>
    </w:p>
    <w:p w14:paraId="6A95E6C4" w14:textId="798A86F1" w:rsidR="00D44D76" w:rsidRDefault="00D44D76" w:rsidP="0064256C">
      <w:pPr>
        <w:pStyle w:val="ListNumber"/>
        <w:tabs>
          <w:tab w:val="clear" w:pos="360"/>
          <w:tab w:val="num" w:pos="720"/>
        </w:tabs>
        <w:spacing w:before="60" w:after="60"/>
        <w:ind w:left="720"/>
      </w:pPr>
      <w:r>
        <w:t>The bridesmaid's dress was a terrible shade of pink with small orange dots.</w:t>
      </w:r>
    </w:p>
    <w:p w14:paraId="6DEA08A0" w14:textId="5267B281" w:rsidR="00831036" w:rsidRDefault="00D44D76" w:rsidP="0064256C">
      <w:pPr>
        <w:pStyle w:val="ListNumber"/>
        <w:tabs>
          <w:tab w:val="clear" w:pos="360"/>
          <w:tab w:val="num" w:pos="720"/>
        </w:tabs>
        <w:spacing w:before="60" w:after="60"/>
        <w:ind w:left="720"/>
      </w:pPr>
      <w:r>
        <w:t>The commentator on the radio mentioned a book about saturated fats in fast food.</w:t>
      </w:r>
    </w:p>
    <w:p w14:paraId="09D98D88" w14:textId="696A86D9" w:rsidR="003C7EF1" w:rsidRPr="003C7EF1" w:rsidRDefault="006A6C67" w:rsidP="00246FFC">
      <w:pPr>
        <w:pStyle w:val="Credit"/>
        <w:spacing w:before="0" w:after="0" w:line="240" w:lineRule="auto"/>
      </w:pPr>
      <w:r w:rsidRPr="003C7EF1">
        <w:t xml:space="preserve">Answers: </w:t>
      </w:r>
      <w:r w:rsidR="00067D48" w:rsidRPr="003C7EF1">
        <w:t xml:space="preserve">Phrases </w:t>
      </w:r>
      <w:r w:rsidR="003C7EF1" w:rsidRPr="003C7EF1">
        <w:t xml:space="preserve">are </w:t>
      </w:r>
      <w:r w:rsidR="006F6808">
        <w:t>in bold</w:t>
      </w:r>
      <w:r w:rsidR="003C7EF1" w:rsidRPr="003C7EF1">
        <w:t>; o</w:t>
      </w:r>
      <w:r w:rsidR="00067D48" w:rsidRPr="003C7EF1">
        <w:t xml:space="preserve">bjects of </w:t>
      </w:r>
      <w:r w:rsidR="00083554" w:rsidRPr="003C7EF1">
        <w:t>p</w:t>
      </w:r>
      <w:r w:rsidR="00067D48" w:rsidRPr="003C7EF1">
        <w:t>reposition are italicized.</w:t>
      </w:r>
      <w:r w:rsidR="00714BC4" w:rsidRPr="003C7EF1">
        <w:t xml:space="preserve"> (1) </w:t>
      </w:r>
      <w:r w:rsidR="00067D48" w:rsidRPr="006F6808">
        <w:rPr>
          <w:b/>
          <w:bCs/>
        </w:rPr>
        <w:t xml:space="preserve">In </w:t>
      </w:r>
      <w:r w:rsidR="00067D48" w:rsidRPr="006F6808">
        <w:rPr>
          <w:b/>
          <w:bCs/>
          <w:i/>
          <w:iCs/>
        </w:rPr>
        <w:t>20</w:t>
      </w:r>
      <w:r w:rsidR="00083554" w:rsidRPr="006F6808">
        <w:rPr>
          <w:b/>
          <w:bCs/>
          <w:i/>
          <w:iCs/>
        </w:rPr>
        <w:t>16</w:t>
      </w:r>
      <w:r w:rsidR="00067D48" w:rsidRPr="003C7EF1">
        <w:t xml:space="preserve"> (answering the question </w:t>
      </w:r>
      <w:r w:rsidR="00083554" w:rsidRPr="003C7EF1">
        <w:t>“</w:t>
      </w:r>
      <w:r w:rsidR="00067D48" w:rsidRPr="003C7EF1">
        <w:t>when</w:t>
      </w:r>
      <w:r w:rsidR="00083554" w:rsidRPr="003C7EF1">
        <w:t>”)</w:t>
      </w:r>
      <w:r w:rsidR="00067D48" w:rsidRPr="003C7EF1">
        <w:t xml:space="preserve"> and </w:t>
      </w:r>
      <w:r w:rsidR="00067D48" w:rsidRPr="006F6808">
        <w:rPr>
          <w:b/>
          <w:bCs/>
        </w:rPr>
        <w:t xml:space="preserve">for the first </w:t>
      </w:r>
      <w:r w:rsidR="00067D48" w:rsidRPr="006F6808">
        <w:rPr>
          <w:b/>
          <w:bCs/>
          <w:i/>
          <w:iCs/>
        </w:rPr>
        <w:t>time</w:t>
      </w:r>
      <w:r w:rsidR="00067D48" w:rsidRPr="003C7EF1">
        <w:t xml:space="preserve"> (answering the question "under what condition"). Both are adverbial prepositional phrases modifying the verb </w:t>
      </w:r>
      <w:r w:rsidR="00083554" w:rsidRPr="003C7EF1">
        <w:t>“</w:t>
      </w:r>
      <w:r w:rsidR="00067D48" w:rsidRPr="003C7EF1">
        <w:t>tried.</w:t>
      </w:r>
      <w:r w:rsidR="00083554" w:rsidRPr="003C7EF1">
        <w:t>”</w:t>
      </w:r>
      <w:r w:rsidR="004F7519" w:rsidRPr="003C7EF1">
        <w:t xml:space="preserve"> </w:t>
      </w:r>
      <w:r w:rsidR="00067D48" w:rsidRPr="003C7EF1">
        <w:t xml:space="preserve">(2) </w:t>
      </w:r>
      <w:r w:rsidR="00067D48" w:rsidRPr="006F6808">
        <w:rPr>
          <w:b/>
          <w:bCs/>
        </w:rPr>
        <w:t xml:space="preserve">on my </w:t>
      </w:r>
      <w:r w:rsidR="00067D48" w:rsidRPr="006F6808">
        <w:rPr>
          <w:b/>
          <w:bCs/>
          <w:i/>
          <w:iCs/>
        </w:rPr>
        <w:t>b</w:t>
      </w:r>
      <w:r w:rsidR="00083554" w:rsidRPr="006F6808">
        <w:rPr>
          <w:b/>
          <w:bCs/>
          <w:i/>
          <w:iCs/>
        </w:rPr>
        <w:t>ut</w:t>
      </w:r>
      <w:r w:rsidR="00067D48" w:rsidRPr="006F6808">
        <w:rPr>
          <w:b/>
          <w:bCs/>
          <w:i/>
          <w:iCs/>
        </w:rPr>
        <w:t>t</w:t>
      </w:r>
      <w:r w:rsidR="006F6808" w:rsidRPr="006F6808">
        <w:t xml:space="preserve"> (an adverbial phrase answering “where” I fell) and </w:t>
      </w:r>
      <w:r w:rsidR="006F6808" w:rsidRPr="006F6808">
        <w:rPr>
          <w:b/>
          <w:bCs/>
        </w:rPr>
        <w:t xml:space="preserve">in a </w:t>
      </w:r>
      <w:r w:rsidR="006F6808" w:rsidRPr="006F6808">
        <w:rPr>
          <w:b/>
          <w:bCs/>
          <w:i/>
          <w:iCs/>
        </w:rPr>
        <w:t>snowbank</w:t>
      </w:r>
      <w:r w:rsidR="006F6808" w:rsidRPr="006F6808">
        <w:t xml:space="preserve"> (an adverbial phrase answering “where” I put my head). </w:t>
      </w:r>
      <w:r w:rsidR="00067D48" w:rsidRPr="003C7EF1">
        <w:t xml:space="preserve">(3) </w:t>
      </w:r>
      <w:r w:rsidR="006F6808" w:rsidRPr="006F6808">
        <w:rPr>
          <w:b/>
          <w:bCs/>
        </w:rPr>
        <w:t xml:space="preserve">on my </w:t>
      </w:r>
      <w:r w:rsidR="006F6808" w:rsidRPr="006F6808">
        <w:rPr>
          <w:b/>
          <w:bCs/>
          <w:i/>
          <w:iCs/>
        </w:rPr>
        <w:t>knees</w:t>
      </w:r>
      <w:r w:rsidR="006F6808" w:rsidRPr="006F6808">
        <w:rPr>
          <w:b/>
          <w:bCs/>
        </w:rPr>
        <w:t xml:space="preserve"> under my knee pads</w:t>
      </w:r>
      <w:r w:rsidR="006F6808" w:rsidRPr="006F6808">
        <w:t xml:space="preserve"> (adjectival phrase describing “bruises”) and </w:t>
      </w:r>
      <w:r w:rsidR="006F6808" w:rsidRPr="006F6808">
        <w:rPr>
          <w:b/>
          <w:bCs/>
        </w:rPr>
        <w:t xml:space="preserve">under my knee </w:t>
      </w:r>
      <w:r w:rsidR="006F6808" w:rsidRPr="006F6808">
        <w:rPr>
          <w:b/>
          <w:bCs/>
          <w:i/>
          <w:iCs/>
        </w:rPr>
        <w:t>pads</w:t>
      </w:r>
      <w:r w:rsidR="006F6808" w:rsidRPr="006F6808">
        <w:t xml:space="preserve"> (adjectival phrase describing “knees”). Note: Afterwards is not a preposition here; it is an adverb since it has no object of the preposition.</w:t>
      </w:r>
      <w:r w:rsidR="004F7519" w:rsidRPr="003C7EF1">
        <w:t xml:space="preserve"> </w:t>
      </w:r>
      <w:r w:rsidR="00067D48" w:rsidRPr="003C7EF1">
        <w:t xml:space="preserve">(4) </w:t>
      </w:r>
      <w:r w:rsidR="006F6808" w:rsidRPr="006F6808">
        <w:rPr>
          <w:b/>
          <w:bCs/>
        </w:rPr>
        <w:t xml:space="preserve">down a </w:t>
      </w:r>
      <w:r w:rsidR="006F6808" w:rsidRPr="006F6808">
        <w:rPr>
          <w:b/>
          <w:bCs/>
          <w:i/>
          <w:iCs/>
        </w:rPr>
        <w:t>ravine</w:t>
      </w:r>
      <w:r w:rsidR="006F6808" w:rsidRPr="006F6808">
        <w:rPr>
          <w:b/>
          <w:bCs/>
        </w:rPr>
        <w:t xml:space="preserve"> to a pond with clouds of vicious mosquitoes</w:t>
      </w:r>
      <w:r w:rsidR="006F6808" w:rsidRPr="006F6808">
        <w:t xml:space="preserve"> (adjectival phrase modifying “hike”) and </w:t>
      </w:r>
      <w:r w:rsidR="006F6808" w:rsidRPr="006F6808">
        <w:rPr>
          <w:b/>
          <w:bCs/>
        </w:rPr>
        <w:t xml:space="preserve">to a </w:t>
      </w:r>
      <w:r w:rsidR="006F6808" w:rsidRPr="006F6808">
        <w:rPr>
          <w:b/>
          <w:bCs/>
          <w:i/>
          <w:iCs/>
        </w:rPr>
        <w:t>pond</w:t>
      </w:r>
      <w:r w:rsidR="006F6808" w:rsidRPr="006F6808">
        <w:t xml:space="preserve"> (adjectival phrase modifying “ravine”) and </w:t>
      </w:r>
      <w:r w:rsidR="006F6808" w:rsidRPr="006F6808">
        <w:rPr>
          <w:b/>
          <w:bCs/>
        </w:rPr>
        <w:t xml:space="preserve">with </w:t>
      </w:r>
      <w:r w:rsidR="006F6808" w:rsidRPr="006F6808">
        <w:rPr>
          <w:b/>
          <w:bCs/>
          <w:i/>
          <w:iCs/>
        </w:rPr>
        <w:t>clouds</w:t>
      </w:r>
      <w:r w:rsidR="006F6808" w:rsidRPr="006F6808">
        <w:t xml:space="preserve"> (adjectival phrase modifying “pond”) and </w:t>
      </w:r>
      <w:r w:rsidR="006F6808" w:rsidRPr="006F6808">
        <w:rPr>
          <w:b/>
          <w:bCs/>
        </w:rPr>
        <w:t xml:space="preserve">of vicious </w:t>
      </w:r>
      <w:r w:rsidR="006F6808" w:rsidRPr="006F6808">
        <w:rPr>
          <w:b/>
          <w:bCs/>
          <w:i/>
          <w:iCs/>
        </w:rPr>
        <w:t>mosquitoes</w:t>
      </w:r>
      <w:r w:rsidR="006F6808" w:rsidRPr="006F6808">
        <w:t xml:space="preserve"> (adjectival phrase modifying “clouds”). </w:t>
      </w:r>
      <w:r w:rsidR="00067D48" w:rsidRPr="003C7EF1">
        <w:t xml:space="preserve">(5) </w:t>
      </w:r>
      <w:r w:rsidR="006F6808" w:rsidRPr="006F6808">
        <w:rPr>
          <w:b/>
          <w:bCs/>
        </w:rPr>
        <w:t xml:space="preserve">of </w:t>
      </w:r>
      <w:r w:rsidR="006F6808" w:rsidRPr="006F6808">
        <w:rPr>
          <w:b/>
          <w:bCs/>
          <w:i/>
          <w:iCs/>
        </w:rPr>
        <w:t>pink</w:t>
      </w:r>
      <w:r w:rsidR="006F6808" w:rsidRPr="006F6808">
        <w:rPr>
          <w:b/>
          <w:bCs/>
        </w:rPr>
        <w:t xml:space="preserve"> with small orange dots </w:t>
      </w:r>
      <w:r w:rsidR="006F6808" w:rsidRPr="006F6808">
        <w:t xml:space="preserve">(adjectival phrase modifying “shade”) and </w:t>
      </w:r>
      <w:r w:rsidR="006F6808" w:rsidRPr="006F6808">
        <w:rPr>
          <w:b/>
          <w:bCs/>
        </w:rPr>
        <w:t xml:space="preserve">with small orange </w:t>
      </w:r>
      <w:r w:rsidR="006F6808" w:rsidRPr="006F6808">
        <w:rPr>
          <w:b/>
          <w:bCs/>
          <w:i/>
          <w:iCs/>
        </w:rPr>
        <w:t>dots</w:t>
      </w:r>
      <w:r w:rsidR="006F6808" w:rsidRPr="006F6808">
        <w:t xml:space="preserve"> (adjectival phrase modifying “pink”). </w:t>
      </w:r>
      <w:r w:rsidR="00067D48" w:rsidRPr="003C7EF1">
        <w:t xml:space="preserve">(6) </w:t>
      </w:r>
      <w:r w:rsidR="006F6808" w:rsidRPr="006F6808">
        <w:rPr>
          <w:b/>
          <w:bCs/>
        </w:rPr>
        <w:t xml:space="preserve">on the </w:t>
      </w:r>
      <w:r w:rsidR="006F6808" w:rsidRPr="006F6808">
        <w:rPr>
          <w:b/>
          <w:bCs/>
          <w:i/>
          <w:iCs/>
        </w:rPr>
        <w:t>radio</w:t>
      </w:r>
      <w:r w:rsidR="006F6808" w:rsidRPr="006F6808">
        <w:t xml:space="preserve"> (adjectival phrase modifying “commentator”) and </w:t>
      </w:r>
      <w:r w:rsidR="006F6808" w:rsidRPr="006F6808">
        <w:rPr>
          <w:b/>
          <w:bCs/>
        </w:rPr>
        <w:t xml:space="preserve">about saturated </w:t>
      </w:r>
      <w:r w:rsidR="006F6808" w:rsidRPr="006F6808">
        <w:rPr>
          <w:b/>
          <w:bCs/>
          <w:i/>
          <w:iCs/>
        </w:rPr>
        <w:t>fats</w:t>
      </w:r>
      <w:r w:rsidR="006F6808" w:rsidRPr="006F6808">
        <w:rPr>
          <w:b/>
          <w:bCs/>
        </w:rPr>
        <w:t xml:space="preserve"> in fast food</w:t>
      </w:r>
      <w:r w:rsidR="006F6808" w:rsidRPr="006F6808">
        <w:t xml:space="preserve"> (adjectival phrase describing “book”) and </w:t>
      </w:r>
      <w:r w:rsidR="006F6808" w:rsidRPr="006F6808">
        <w:rPr>
          <w:b/>
          <w:bCs/>
        </w:rPr>
        <w:t xml:space="preserve">in fast </w:t>
      </w:r>
      <w:r w:rsidR="006F6808" w:rsidRPr="006F6808">
        <w:rPr>
          <w:b/>
          <w:bCs/>
          <w:i/>
          <w:iCs/>
        </w:rPr>
        <w:t>food</w:t>
      </w:r>
      <w:r w:rsidR="006F6808" w:rsidRPr="006F6808">
        <w:t xml:space="preserve"> (adjectival phrase modifying “fats”).</w:t>
      </w:r>
    </w:p>
    <w:p w14:paraId="25C3CD59" w14:textId="77D283B9" w:rsidR="003C7EF1" w:rsidRPr="0064256C" w:rsidRDefault="001D3966" w:rsidP="0064256C">
      <w:pPr>
        <w:pStyle w:val="Credit"/>
      </w:pPr>
      <w:r w:rsidRPr="0064256C">
        <w:t>Credit</w:t>
      </w:r>
      <w:r w:rsidR="00E177E7" w:rsidRPr="0064256C">
        <w:t xml:space="preserve">: </w:t>
      </w:r>
      <w:r w:rsidR="006A6C67" w:rsidRPr="0064256C">
        <w:t xml:space="preserve">Adapted </w:t>
      </w:r>
      <w:r w:rsidR="001007D2" w:rsidRPr="0064256C">
        <w:t xml:space="preserve">from Lydia </w:t>
      </w:r>
      <w:proofErr w:type="spellStart"/>
      <w:r w:rsidR="001007D2" w:rsidRPr="0064256C">
        <w:t>Fash</w:t>
      </w:r>
      <w:proofErr w:type="spellEnd"/>
      <w:r w:rsidR="001007D2" w:rsidRPr="0064256C">
        <w:t xml:space="preserve">, </w:t>
      </w:r>
      <w:r w:rsidR="00376A6D" w:rsidRPr="0064256C">
        <w:t>University Writing Program</w:t>
      </w:r>
      <w:r w:rsidR="006A6C67" w:rsidRPr="0064256C">
        <w:t xml:space="preserve">, </w:t>
      </w:r>
      <w:r w:rsidR="00067D48" w:rsidRPr="0064256C">
        <w:t xml:space="preserve">2008, </w:t>
      </w:r>
      <w:r w:rsidR="006A6C67" w:rsidRPr="0064256C">
        <w:t>202</w:t>
      </w:r>
      <w:r w:rsidR="00790A21" w:rsidRPr="0064256C">
        <w:t>1</w:t>
      </w:r>
      <w:r w:rsidR="006A6C67" w:rsidRPr="0064256C">
        <w:t>.</w:t>
      </w:r>
    </w:p>
    <w:p w14:paraId="505085F1" w14:textId="4DF911F2" w:rsidR="00E177E7" w:rsidRPr="00C13E78" w:rsidRDefault="00E177E7" w:rsidP="00C13E78">
      <w:pPr>
        <w:pStyle w:val="WritingProgramCredit"/>
      </w:pPr>
      <w:r w:rsidRPr="00C13E78">
        <w:t>The Brandeis University Writing Program, including the Writing Center, First-Year Writing, and Writing in the Majors, offers support for writing throughout the community, including undergraduates, graduate students, faculty, and staff.</w:t>
      </w:r>
    </w:p>
    <w:p w14:paraId="1BBF62A6" w14:textId="74179D0C" w:rsidR="00C615E5" w:rsidRPr="00C615E5" w:rsidRDefault="00E177E7" w:rsidP="00A83179">
      <w:pPr>
        <w:pStyle w:val="WritingProgramCredit"/>
      </w:pPr>
      <w:r w:rsidRPr="00C13E78">
        <w:t xml:space="preserve">For more information, see </w:t>
      </w:r>
      <w:r w:rsidR="00535477" w:rsidRPr="001D5302">
        <w:t>www.brandeis.edu/UWP</w:t>
      </w:r>
      <w:r w:rsidRPr="00C13E78">
        <w:t xml:space="preserve"> or write to </w:t>
      </w:r>
      <w:r w:rsidRPr="001D5302">
        <w:t>UWP@brandeis.edu</w:t>
      </w:r>
      <w:r w:rsidRPr="00C13E78">
        <w:t>.</w:t>
      </w:r>
    </w:p>
    <w:sectPr w:rsidR="00C615E5" w:rsidRPr="00C615E5" w:rsidSect="001062BB">
      <w:type w:val="continuous"/>
      <w:pgSz w:w="12240" w:h="15840"/>
      <w:pgMar w:top="720" w:right="1440" w:bottom="1080" w:left="1440" w:header="72" w:footer="720" w:gutter="0"/>
      <w:pgBorders w:offsetFrom="page">
        <w:left w:val="thinThickThinSmallGap" w:sz="24" w:space="24" w:color="002060"/>
      </w:pgBorders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D8852" w14:textId="77777777" w:rsidR="00591852" w:rsidRDefault="00591852">
      <w:r>
        <w:separator/>
      </w:r>
    </w:p>
  </w:endnote>
  <w:endnote w:type="continuationSeparator" w:id="0">
    <w:p w14:paraId="2B3C8E21" w14:textId="77777777" w:rsidR="00591852" w:rsidRDefault="00591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Whitney Book">
    <w:altName w:val="Calibri"/>
    <w:panose1 w:val="020B0604020202020204"/>
    <w:charset w:val="00"/>
    <w:family w:val="auto"/>
    <w:notTrueType/>
    <w:pitch w:val="variable"/>
    <w:sig w:usb0="A00002FF" w:usb1="4000004A" w:usb2="00000000" w:usb3="00000000" w:csb0="0000009F" w:csb1="00000000"/>
  </w:font>
  <w:font w:name="Chronicle Text G1 Roman">
    <w:altName w:val="Times New Roman"/>
    <w:panose1 w:val="020B0604020202020204"/>
    <w:charset w:val="00"/>
    <w:family w:val="auto"/>
    <w:notTrueType/>
    <w:pitch w:val="variable"/>
    <w:sig w:usb0="A000007F" w:usb1="4000004A" w:usb2="00000000" w:usb3="00000000" w:csb0="0000000B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481BD" w14:textId="7013F66C" w:rsidR="005A5836" w:rsidRPr="00FB1FFB" w:rsidRDefault="00FB1FFB" w:rsidP="00FB1FFB">
    <w:pPr>
      <w:pStyle w:val="Footer"/>
    </w:pPr>
    <w:r w:rsidRPr="00592E83">
      <w:t>The Writing Center | GOLDFARB MEZZANINE 232 | BRANDEIS.EDU/WRITINGCENTER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F1430" w14:textId="2076698A" w:rsidR="005A5836" w:rsidRPr="00DC2CD7" w:rsidRDefault="009800FD" w:rsidP="00DC2CD7">
    <w:pPr>
      <w:pStyle w:val="Footer"/>
    </w:pPr>
    <w:r w:rsidRPr="00DC2CD7">
      <w:t>The Writing Center | GOLDFARB MEZZANINE 232 | BRANDEIS.EDU/WRITINGCENTER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9F335" w14:textId="77777777" w:rsidR="00591852" w:rsidRDefault="00591852">
      <w:r>
        <w:separator/>
      </w:r>
    </w:p>
  </w:footnote>
  <w:footnote w:type="continuationSeparator" w:id="0">
    <w:p w14:paraId="712D519E" w14:textId="77777777" w:rsidR="00591852" w:rsidRDefault="00591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1204766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09C6A0C" w14:textId="0A71B7CB" w:rsidR="00E1317D" w:rsidRDefault="00E1317D" w:rsidP="00FE5D79">
        <w:pPr>
          <w:pStyle w:val="Head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3FBDEBB" w14:textId="77777777" w:rsidR="00E1317D" w:rsidRDefault="00E1317D" w:rsidP="00FE5D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2294049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7449F7F0" w14:textId="795B18E4" w:rsidR="0006458F" w:rsidRDefault="0006458F" w:rsidP="0006458F">
        <w:pPr>
          <w:pStyle w:val="NoSpacing"/>
          <w:jc w:val="center"/>
          <w:rPr>
            <w:rStyle w:val="PageNumber"/>
          </w:rPr>
        </w:pPr>
      </w:p>
      <w:p w14:paraId="36D6DCAA" w14:textId="77777777" w:rsidR="00A21873" w:rsidRDefault="00A21873" w:rsidP="0006458F">
        <w:pPr>
          <w:pStyle w:val="NoSpacing"/>
          <w:jc w:val="center"/>
          <w:rPr>
            <w:rStyle w:val="PageNumber"/>
          </w:rPr>
        </w:pPr>
      </w:p>
      <w:p w14:paraId="3F2800BC" w14:textId="77777777" w:rsidR="00A21873" w:rsidRDefault="00E1317D" w:rsidP="0006458F">
        <w:pPr>
          <w:pStyle w:val="NoSpacing"/>
          <w:jc w:val="right"/>
          <w:rPr>
            <w:rStyle w:val="PageNumber"/>
          </w:rPr>
        </w:pPr>
        <w:r w:rsidRPr="0006458F">
          <w:rPr>
            <w:rStyle w:val="PageNumber"/>
          </w:rPr>
          <w:fldChar w:fldCharType="begin"/>
        </w:r>
        <w:r w:rsidRPr="0006458F">
          <w:rPr>
            <w:rStyle w:val="PageNumber"/>
          </w:rPr>
          <w:instrText xml:space="preserve"> PAGE </w:instrText>
        </w:r>
        <w:r w:rsidRPr="0006458F">
          <w:rPr>
            <w:rStyle w:val="PageNumber"/>
          </w:rPr>
          <w:fldChar w:fldCharType="separate"/>
        </w:r>
        <w:r w:rsidRPr="0006458F">
          <w:rPr>
            <w:rStyle w:val="PageNumber"/>
          </w:rPr>
          <w:t>2</w:t>
        </w:r>
        <w:r w:rsidRPr="0006458F">
          <w:rPr>
            <w:rStyle w:val="PageNumber"/>
          </w:rPr>
          <w:fldChar w:fldCharType="end"/>
        </w:r>
      </w:p>
      <w:p w14:paraId="3A0E4F6A" w14:textId="6BE4D7CA" w:rsidR="00E1317D" w:rsidRPr="0006458F" w:rsidRDefault="00591852" w:rsidP="0006458F">
        <w:pPr>
          <w:pStyle w:val="NoSpacing"/>
          <w:jc w:val="right"/>
          <w:rPr>
            <w:rStyle w:val="PageNumber"/>
          </w:rPr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FAA79" w14:textId="77777777" w:rsidR="001823C5" w:rsidRPr="001823C5" w:rsidRDefault="001823C5" w:rsidP="001823C5">
    <w:pPr>
      <w:pStyle w:val="Header"/>
      <w:shd w:val="clear" w:color="auto" w:fill="auto"/>
      <w:spacing w:before="0" w:after="0"/>
      <w:ind w:left="0" w:right="0"/>
      <w:contextualSpacing/>
      <w:jc w:val="lef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0F648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F660A0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2B69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3D09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35E690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18F05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F4DC8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C6D22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F442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008E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D1FE7"/>
    <w:multiLevelType w:val="hybridMultilevel"/>
    <w:tmpl w:val="C6A4FAA8"/>
    <w:lvl w:ilvl="0" w:tplc="284AE5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7D717A"/>
    <w:multiLevelType w:val="multilevel"/>
    <w:tmpl w:val="2CDC5E26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12" w15:restartNumberingAfterBreak="0">
    <w:nsid w:val="15CD7E2F"/>
    <w:multiLevelType w:val="hybridMultilevel"/>
    <w:tmpl w:val="7BAE4A28"/>
    <w:lvl w:ilvl="0" w:tplc="5FF6B7F0">
      <w:start w:val="1"/>
      <w:numFmt w:val="bullet"/>
      <w:pStyle w:val="Heading5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17B51EB6"/>
    <w:multiLevelType w:val="hybridMultilevel"/>
    <w:tmpl w:val="C7C4575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23791169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15" w15:restartNumberingAfterBreak="0">
    <w:nsid w:val="24993C92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16" w15:restartNumberingAfterBreak="0">
    <w:nsid w:val="28F62D9C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17" w15:restartNumberingAfterBreak="0">
    <w:nsid w:val="35D036F8"/>
    <w:multiLevelType w:val="hybridMultilevel"/>
    <w:tmpl w:val="EFD0B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F13AEF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19" w15:restartNumberingAfterBreak="0">
    <w:nsid w:val="4F4D7697"/>
    <w:multiLevelType w:val="multilevel"/>
    <w:tmpl w:val="8556ADA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360" w:firstLine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720" w:firstLine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88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20" w15:restartNumberingAfterBreak="0">
    <w:nsid w:val="5095250A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21" w15:restartNumberingAfterBreak="0">
    <w:nsid w:val="522A6F03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22" w15:restartNumberingAfterBreak="0">
    <w:nsid w:val="6C484275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23" w15:restartNumberingAfterBreak="0">
    <w:nsid w:val="79923992"/>
    <w:multiLevelType w:val="multilevel"/>
    <w:tmpl w:val="3D68122E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360" w:firstLine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720" w:firstLine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88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24" w15:restartNumberingAfterBreak="0">
    <w:nsid w:val="7EE15783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25" w15:restartNumberingAfterBreak="0">
    <w:nsid w:val="7F064F45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num w:numId="1">
    <w:abstractNumId w:val="15"/>
  </w:num>
  <w:num w:numId="2">
    <w:abstractNumId w:val="19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8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9"/>
  </w:num>
  <w:num w:numId="21">
    <w:abstractNumId w:val="23"/>
  </w:num>
  <w:num w:numId="22">
    <w:abstractNumId w:val="12"/>
  </w:num>
  <w:num w:numId="23">
    <w:abstractNumId w:val="11"/>
  </w:num>
  <w:num w:numId="24">
    <w:abstractNumId w:val="21"/>
  </w:num>
  <w:num w:numId="25">
    <w:abstractNumId w:val="14"/>
  </w:num>
  <w:num w:numId="26">
    <w:abstractNumId w:val="22"/>
  </w:num>
  <w:num w:numId="27">
    <w:abstractNumId w:val="25"/>
  </w:num>
  <w:num w:numId="28">
    <w:abstractNumId w:val="24"/>
  </w:num>
  <w:num w:numId="29">
    <w:abstractNumId w:val="13"/>
  </w:num>
  <w:num w:numId="30">
    <w:abstractNumId w:val="16"/>
  </w:num>
  <w:num w:numId="31">
    <w:abstractNumId w:val="18"/>
  </w:num>
  <w:num w:numId="32">
    <w:abstractNumId w:val="20"/>
  </w:num>
  <w:num w:numId="33">
    <w:abstractNumId w:val="17"/>
  </w:num>
  <w:num w:numId="34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embedSystemFonts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FB6"/>
    <w:rsid w:val="00001FD1"/>
    <w:rsid w:val="00011C9D"/>
    <w:rsid w:val="00012C5F"/>
    <w:rsid w:val="00012EA3"/>
    <w:rsid w:val="0005783C"/>
    <w:rsid w:val="00060D89"/>
    <w:rsid w:val="000613F9"/>
    <w:rsid w:val="000627BF"/>
    <w:rsid w:val="0006458F"/>
    <w:rsid w:val="00067D48"/>
    <w:rsid w:val="0007348A"/>
    <w:rsid w:val="00083554"/>
    <w:rsid w:val="000915C4"/>
    <w:rsid w:val="00092BBB"/>
    <w:rsid w:val="000D2FAC"/>
    <w:rsid w:val="000D5F28"/>
    <w:rsid w:val="000E4008"/>
    <w:rsid w:val="000E688D"/>
    <w:rsid w:val="001007D2"/>
    <w:rsid w:val="00103918"/>
    <w:rsid w:val="001062BB"/>
    <w:rsid w:val="00113A8C"/>
    <w:rsid w:val="00114E14"/>
    <w:rsid w:val="00126A2D"/>
    <w:rsid w:val="00145C22"/>
    <w:rsid w:val="0015130D"/>
    <w:rsid w:val="001518A7"/>
    <w:rsid w:val="001624AA"/>
    <w:rsid w:val="001658EB"/>
    <w:rsid w:val="001823C5"/>
    <w:rsid w:val="0018557A"/>
    <w:rsid w:val="00186020"/>
    <w:rsid w:val="001A64BB"/>
    <w:rsid w:val="001A66A5"/>
    <w:rsid w:val="001A6B77"/>
    <w:rsid w:val="001A7B7A"/>
    <w:rsid w:val="001D2D62"/>
    <w:rsid w:val="001D3966"/>
    <w:rsid w:val="001D5302"/>
    <w:rsid w:val="002135F3"/>
    <w:rsid w:val="002179E0"/>
    <w:rsid w:val="00220E07"/>
    <w:rsid w:val="002220A3"/>
    <w:rsid w:val="00234442"/>
    <w:rsid w:val="0024485D"/>
    <w:rsid w:val="00246FFC"/>
    <w:rsid w:val="002527F0"/>
    <w:rsid w:val="0026653A"/>
    <w:rsid w:val="002763F7"/>
    <w:rsid w:val="00291BAD"/>
    <w:rsid w:val="00297A3D"/>
    <w:rsid w:val="00297B24"/>
    <w:rsid w:val="002A2791"/>
    <w:rsid w:val="002A4019"/>
    <w:rsid w:val="002A4771"/>
    <w:rsid w:val="002A49B8"/>
    <w:rsid w:val="002A4B32"/>
    <w:rsid w:val="002A5E9B"/>
    <w:rsid w:val="002D3F6C"/>
    <w:rsid w:val="002E00FA"/>
    <w:rsid w:val="002E2304"/>
    <w:rsid w:val="002E6E0E"/>
    <w:rsid w:val="00326F3E"/>
    <w:rsid w:val="0033477A"/>
    <w:rsid w:val="00346733"/>
    <w:rsid w:val="00347C4C"/>
    <w:rsid w:val="00351BAE"/>
    <w:rsid w:val="0037481C"/>
    <w:rsid w:val="00375C9E"/>
    <w:rsid w:val="00375F44"/>
    <w:rsid w:val="00376728"/>
    <w:rsid w:val="00376A6D"/>
    <w:rsid w:val="003937F0"/>
    <w:rsid w:val="003A6B3C"/>
    <w:rsid w:val="003C7EF1"/>
    <w:rsid w:val="003D24A3"/>
    <w:rsid w:val="003D32F7"/>
    <w:rsid w:val="003D63DA"/>
    <w:rsid w:val="003E6A33"/>
    <w:rsid w:val="003F6613"/>
    <w:rsid w:val="004168F1"/>
    <w:rsid w:val="00416930"/>
    <w:rsid w:val="004226DC"/>
    <w:rsid w:val="00423E70"/>
    <w:rsid w:val="0042678A"/>
    <w:rsid w:val="00437D5D"/>
    <w:rsid w:val="00440D92"/>
    <w:rsid w:val="004459DB"/>
    <w:rsid w:val="0045311A"/>
    <w:rsid w:val="00457BAF"/>
    <w:rsid w:val="0047125F"/>
    <w:rsid w:val="004734F4"/>
    <w:rsid w:val="004B614F"/>
    <w:rsid w:val="004C6094"/>
    <w:rsid w:val="004C7EC8"/>
    <w:rsid w:val="004E14BC"/>
    <w:rsid w:val="004F0A7E"/>
    <w:rsid w:val="004F1C57"/>
    <w:rsid w:val="004F7519"/>
    <w:rsid w:val="00504D50"/>
    <w:rsid w:val="005105F8"/>
    <w:rsid w:val="00516821"/>
    <w:rsid w:val="00535477"/>
    <w:rsid w:val="00537AF3"/>
    <w:rsid w:val="005668C1"/>
    <w:rsid w:val="00570C8F"/>
    <w:rsid w:val="005738AC"/>
    <w:rsid w:val="00577CB9"/>
    <w:rsid w:val="00591852"/>
    <w:rsid w:val="00592E83"/>
    <w:rsid w:val="005A55BC"/>
    <w:rsid w:val="005A5836"/>
    <w:rsid w:val="005E45C5"/>
    <w:rsid w:val="005F2380"/>
    <w:rsid w:val="00602D56"/>
    <w:rsid w:val="00606852"/>
    <w:rsid w:val="00620D39"/>
    <w:rsid w:val="0062210D"/>
    <w:rsid w:val="00631F01"/>
    <w:rsid w:val="0064256C"/>
    <w:rsid w:val="00642BA1"/>
    <w:rsid w:val="006463A1"/>
    <w:rsid w:val="006644C2"/>
    <w:rsid w:val="00690A1A"/>
    <w:rsid w:val="006A0587"/>
    <w:rsid w:val="006A1C82"/>
    <w:rsid w:val="006A51F5"/>
    <w:rsid w:val="006A6C67"/>
    <w:rsid w:val="006B236F"/>
    <w:rsid w:val="006C174F"/>
    <w:rsid w:val="006D5411"/>
    <w:rsid w:val="006E37D5"/>
    <w:rsid w:val="006E65E7"/>
    <w:rsid w:val="006F3EC3"/>
    <w:rsid w:val="006F6808"/>
    <w:rsid w:val="007142AF"/>
    <w:rsid w:val="00714BC4"/>
    <w:rsid w:val="007265B1"/>
    <w:rsid w:val="00742555"/>
    <w:rsid w:val="0074709D"/>
    <w:rsid w:val="00762384"/>
    <w:rsid w:val="007761CF"/>
    <w:rsid w:val="00786089"/>
    <w:rsid w:val="00790A21"/>
    <w:rsid w:val="00792597"/>
    <w:rsid w:val="0079607A"/>
    <w:rsid w:val="007A6FE2"/>
    <w:rsid w:val="007C0375"/>
    <w:rsid w:val="007C52DD"/>
    <w:rsid w:val="007D7E00"/>
    <w:rsid w:val="0080302F"/>
    <w:rsid w:val="00804E18"/>
    <w:rsid w:val="008159D9"/>
    <w:rsid w:val="00831036"/>
    <w:rsid w:val="0083609E"/>
    <w:rsid w:val="00843254"/>
    <w:rsid w:val="00845275"/>
    <w:rsid w:val="00855A60"/>
    <w:rsid w:val="008A3027"/>
    <w:rsid w:val="008B0BCE"/>
    <w:rsid w:val="008B57E3"/>
    <w:rsid w:val="008C2071"/>
    <w:rsid w:val="0091287B"/>
    <w:rsid w:val="009135BD"/>
    <w:rsid w:val="00922F6B"/>
    <w:rsid w:val="00923627"/>
    <w:rsid w:val="00925565"/>
    <w:rsid w:val="009273C5"/>
    <w:rsid w:val="00945980"/>
    <w:rsid w:val="00950A15"/>
    <w:rsid w:val="0095409D"/>
    <w:rsid w:val="00965461"/>
    <w:rsid w:val="0096705B"/>
    <w:rsid w:val="00975C7F"/>
    <w:rsid w:val="00977204"/>
    <w:rsid w:val="00977498"/>
    <w:rsid w:val="009800FD"/>
    <w:rsid w:val="00985CAB"/>
    <w:rsid w:val="009902C0"/>
    <w:rsid w:val="00996C8D"/>
    <w:rsid w:val="009A6E82"/>
    <w:rsid w:val="009C5482"/>
    <w:rsid w:val="009E4EB7"/>
    <w:rsid w:val="009F2042"/>
    <w:rsid w:val="009F361D"/>
    <w:rsid w:val="00A21873"/>
    <w:rsid w:val="00A271D0"/>
    <w:rsid w:val="00A34F4A"/>
    <w:rsid w:val="00A46A45"/>
    <w:rsid w:val="00A46F84"/>
    <w:rsid w:val="00A47BB0"/>
    <w:rsid w:val="00A47CA5"/>
    <w:rsid w:val="00A50E0F"/>
    <w:rsid w:val="00A61432"/>
    <w:rsid w:val="00A65573"/>
    <w:rsid w:val="00A83179"/>
    <w:rsid w:val="00A91830"/>
    <w:rsid w:val="00A950A3"/>
    <w:rsid w:val="00AA5361"/>
    <w:rsid w:val="00AA5B64"/>
    <w:rsid w:val="00AC6356"/>
    <w:rsid w:val="00B03CBC"/>
    <w:rsid w:val="00B10662"/>
    <w:rsid w:val="00B216BB"/>
    <w:rsid w:val="00B2182C"/>
    <w:rsid w:val="00B45F6D"/>
    <w:rsid w:val="00B53E28"/>
    <w:rsid w:val="00B573C4"/>
    <w:rsid w:val="00B87663"/>
    <w:rsid w:val="00BC063E"/>
    <w:rsid w:val="00BD36EA"/>
    <w:rsid w:val="00BE12F3"/>
    <w:rsid w:val="00BF402E"/>
    <w:rsid w:val="00C0491F"/>
    <w:rsid w:val="00C06E87"/>
    <w:rsid w:val="00C13E78"/>
    <w:rsid w:val="00C326DE"/>
    <w:rsid w:val="00C451B6"/>
    <w:rsid w:val="00C54241"/>
    <w:rsid w:val="00C547A3"/>
    <w:rsid w:val="00C615E5"/>
    <w:rsid w:val="00C75676"/>
    <w:rsid w:val="00C803A4"/>
    <w:rsid w:val="00C959A3"/>
    <w:rsid w:val="00C97E2F"/>
    <w:rsid w:val="00CB1B9E"/>
    <w:rsid w:val="00CC4895"/>
    <w:rsid w:val="00CE251E"/>
    <w:rsid w:val="00D00D70"/>
    <w:rsid w:val="00D02E48"/>
    <w:rsid w:val="00D101D6"/>
    <w:rsid w:val="00D104A7"/>
    <w:rsid w:val="00D121BE"/>
    <w:rsid w:val="00D14E3F"/>
    <w:rsid w:val="00D17A74"/>
    <w:rsid w:val="00D215AD"/>
    <w:rsid w:val="00D2413C"/>
    <w:rsid w:val="00D44D76"/>
    <w:rsid w:val="00D47D71"/>
    <w:rsid w:val="00D714E2"/>
    <w:rsid w:val="00D736EA"/>
    <w:rsid w:val="00D7514F"/>
    <w:rsid w:val="00D850E6"/>
    <w:rsid w:val="00D95497"/>
    <w:rsid w:val="00DA2AA6"/>
    <w:rsid w:val="00DA4F1E"/>
    <w:rsid w:val="00DB75F8"/>
    <w:rsid w:val="00DC2083"/>
    <w:rsid w:val="00DC2CD7"/>
    <w:rsid w:val="00DC7F73"/>
    <w:rsid w:val="00DD4FD4"/>
    <w:rsid w:val="00DE4667"/>
    <w:rsid w:val="00DE5AB8"/>
    <w:rsid w:val="00DF400E"/>
    <w:rsid w:val="00DF6509"/>
    <w:rsid w:val="00E1317D"/>
    <w:rsid w:val="00E177E7"/>
    <w:rsid w:val="00E315E1"/>
    <w:rsid w:val="00E3303E"/>
    <w:rsid w:val="00E51C6A"/>
    <w:rsid w:val="00E57D64"/>
    <w:rsid w:val="00E63E1F"/>
    <w:rsid w:val="00E701C0"/>
    <w:rsid w:val="00E76B90"/>
    <w:rsid w:val="00E77ADD"/>
    <w:rsid w:val="00E83B8E"/>
    <w:rsid w:val="00EA34FD"/>
    <w:rsid w:val="00EA5554"/>
    <w:rsid w:val="00EC4D41"/>
    <w:rsid w:val="00EC5D02"/>
    <w:rsid w:val="00EC7A21"/>
    <w:rsid w:val="00ED492F"/>
    <w:rsid w:val="00ED67BD"/>
    <w:rsid w:val="00ED6FB6"/>
    <w:rsid w:val="00EF64AE"/>
    <w:rsid w:val="00EF7AEA"/>
    <w:rsid w:val="00F11824"/>
    <w:rsid w:val="00F14F02"/>
    <w:rsid w:val="00F25A64"/>
    <w:rsid w:val="00F375C1"/>
    <w:rsid w:val="00F448F1"/>
    <w:rsid w:val="00F521CA"/>
    <w:rsid w:val="00F601D0"/>
    <w:rsid w:val="00F62207"/>
    <w:rsid w:val="00F707DB"/>
    <w:rsid w:val="00F83CFC"/>
    <w:rsid w:val="00F85ACB"/>
    <w:rsid w:val="00FA3184"/>
    <w:rsid w:val="00FA3222"/>
    <w:rsid w:val="00FA6F27"/>
    <w:rsid w:val="00FB06F6"/>
    <w:rsid w:val="00FB1FFB"/>
    <w:rsid w:val="00FB7A18"/>
    <w:rsid w:val="00FE5D7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26DAD34"/>
  <w15:docId w15:val="{5666426E-40DF-8D4B-8668-805E931FE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1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87B"/>
    <w:pPr>
      <w:spacing w:before="120" w:after="120" w:line="360" w:lineRule="auto"/>
    </w:pPr>
    <w:rPr>
      <w:rFonts w:ascii="Cambria" w:hAnsi="Cambria"/>
      <w:sz w:val="22"/>
      <w:szCs w:val="24"/>
    </w:rPr>
  </w:style>
  <w:style w:type="paragraph" w:styleId="Heading1">
    <w:name w:val="heading 1"/>
    <w:basedOn w:val="Normal"/>
    <w:link w:val="Heading1Char"/>
    <w:uiPriority w:val="9"/>
    <w:qFormat/>
    <w:rsid w:val="0006458F"/>
    <w:pPr>
      <w:spacing w:before="360" w:after="240"/>
      <w:jc w:val="center"/>
      <w:outlineLvl w:val="0"/>
    </w:pPr>
    <w:rPr>
      <w:b/>
      <w:bCs/>
      <w:caps/>
      <w:kern w:val="36"/>
      <w:szCs w:val="48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FA6F27"/>
    <w:pPr>
      <w:ind w:left="0"/>
      <w:outlineLvl w:val="1"/>
    </w:pPr>
    <w:rPr>
      <w:b/>
      <w:bCs/>
      <w:szCs w:val="22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7C0375"/>
    <w:pPr>
      <w:ind w:left="0"/>
      <w:outlineLvl w:val="2"/>
    </w:pPr>
    <w:rPr>
      <w:szCs w:val="22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7C0375"/>
    <w:pPr>
      <w:numPr>
        <w:ilvl w:val="3"/>
      </w:numPr>
      <w:ind w:left="1800"/>
      <w:outlineLvl w:val="3"/>
    </w:pPr>
    <w:rPr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0375"/>
    <w:pPr>
      <w:numPr>
        <w:numId w:val="22"/>
      </w:numPr>
      <w:spacing w:before="40"/>
      <w:ind w:left="252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20A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20A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220A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20A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F26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FE5D79"/>
    <w:pPr>
      <w:shd w:val="clear" w:color="auto" w:fill="BACDF8"/>
      <w:tabs>
        <w:tab w:val="center" w:pos="4320"/>
        <w:tab w:val="right" w:pos="8640"/>
      </w:tabs>
      <w:spacing w:before="240" w:line="240" w:lineRule="auto"/>
      <w:ind w:left="-1440" w:right="-1440"/>
      <w:jc w:val="center"/>
    </w:pPr>
    <w:rPr>
      <w:color w:val="003478"/>
      <w:spacing w:val="32"/>
      <w:sz w:val="32"/>
      <w:szCs w:val="32"/>
      <w:lang w:eastAsia="x-none"/>
    </w:rPr>
  </w:style>
  <w:style w:type="character" w:customStyle="1" w:styleId="HeaderChar">
    <w:name w:val="Header Char"/>
    <w:link w:val="Header"/>
    <w:rsid w:val="00FE5D79"/>
    <w:rPr>
      <w:rFonts w:ascii="Cambria" w:hAnsi="Cambria"/>
      <w:color w:val="003478"/>
      <w:spacing w:val="32"/>
      <w:sz w:val="32"/>
      <w:szCs w:val="32"/>
      <w:shd w:val="clear" w:color="auto" w:fill="BACDF8"/>
      <w:lang w:eastAsia="x-none"/>
    </w:rPr>
  </w:style>
  <w:style w:type="paragraph" w:styleId="Footer">
    <w:name w:val="footer"/>
    <w:basedOn w:val="Heading1"/>
    <w:link w:val="FooterChar"/>
    <w:rsid w:val="00DC2CD7"/>
    <w:pPr>
      <w:shd w:val="clear" w:color="auto" w:fill="BACDF8"/>
      <w:spacing w:line="240" w:lineRule="auto"/>
      <w:ind w:left="-1440" w:right="-1440"/>
    </w:pPr>
    <w:rPr>
      <w:b w:val="0"/>
      <w:bCs w:val="0"/>
      <w:color w:val="003478"/>
      <w:sz w:val="20"/>
      <w:szCs w:val="20"/>
    </w:rPr>
  </w:style>
  <w:style w:type="character" w:customStyle="1" w:styleId="FooterChar">
    <w:name w:val="Footer Char"/>
    <w:link w:val="Footer"/>
    <w:rsid w:val="00DC2CD7"/>
    <w:rPr>
      <w:rFonts w:ascii="Cambria" w:hAnsi="Cambria"/>
      <w:caps/>
      <w:color w:val="003478"/>
      <w:kern w:val="36"/>
      <w:shd w:val="clear" w:color="auto" w:fill="BACDF8"/>
    </w:rPr>
  </w:style>
  <w:style w:type="character" w:styleId="Hyperlink">
    <w:name w:val="Hyperlink"/>
    <w:rsid w:val="00653B2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2F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2F3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6458F"/>
    <w:rPr>
      <w:rFonts w:ascii="Cambria" w:hAnsi="Cambria"/>
      <w:b/>
      <w:bCs/>
      <w:caps/>
      <w:kern w:val="36"/>
      <w:sz w:val="22"/>
      <w:szCs w:val="48"/>
    </w:rPr>
  </w:style>
  <w:style w:type="character" w:customStyle="1" w:styleId="apple-converted-space">
    <w:name w:val="apple-converted-space"/>
    <w:basedOn w:val="DefaultParagraphFont"/>
    <w:rsid w:val="002E2304"/>
  </w:style>
  <w:style w:type="character" w:styleId="UnresolvedMention">
    <w:name w:val="Unresolved Mention"/>
    <w:basedOn w:val="DefaultParagraphFont"/>
    <w:uiPriority w:val="99"/>
    <w:semiHidden/>
    <w:unhideWhenUsed/>
    <w:rsid w:val="002A477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763F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1"/>
    <w:qFormat/>
    <w:rsid w:val="00E76B9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D36EA"/>
    <w:rPr>
      <w:rFonts w:ascii="Cambria" w:hAnsi="Cambria"/>
      <w:b/>
      <w:bCs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7C0375"/>
    <w:rPr>
      <w:rFonts w:ascii="Cambria" w:hAnsi="Cambria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C0375"/>
    <w:rPr>
      <w:rFonts w:ascii="Cambria" w:hAnsi="Cambria"/>
      <w:bCs/>
      <w:iCs/>
      <w:sz w:val="22"/>
      <w:szCs w:val="22"/>
    </w:rPr>
  </w:style>
  <w:style w:type="character" w:styleId="PageNumber">
    <w:name w:val="page number"/>
    <w:basedOn w:val="DefaultParagraphFont"/>
    <w:uiPriority w:val="99"/>
    <w:unhideWhenUsed/>
    <w:rsid w:val="0006458F"/>
    <w:rPr>
      <w:rFonts w:ascii="Cambria" w:hAnsi="Cambria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24A3"/>
    <w:pPr>
      <w:adjustRightInd w:val="0"/>
      <w:snapToGrid w:val="0"/>
      <w:spacing w:line="276" w:lineRule="auto"/>
      <w:jc w:val="center"/>
    </w:pPr>
    <w:rPr>
      <w:rFonts w:ascii="Whitney Book" w:hAnsi="Whitney Book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3D24A3"/>
    <w:rPr>
      <w:rFonts w:ascii="Whitney Book" w:hAnsi="Whitney Book"/>
      <w:sz w:val="18"/>
      <w:szCs w:val="18"/>
    </w:rPr>
  </w:style>
  <w:style w:type="paragraph" w:customStyle="1" w:styleId="Credit">
    <w:name w:val="Credit"/>
    <w:basedOn w:val="Normal"/>
    <w:qFormat/>
    <w:rsid w:val="00C13E78"/>
    <w:pPr>
      <w:spacing w:before="240"/>
    </w:pPr>
    <w:rPr>
      <w:szCs w:val="22"/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8C2071"/>
    <w:pPr>
      <w:widowControl w:val="0"/>
      <w:autoSpaceDE w:val="0"/>
      <w:autoSpaceDN w:val="0"/>
      <w:spacing w:line="240" w:lineRule="auto"/>
    </w:pPr>
    <w:rPr>
      <w:rFonts w:ascii="Times New Roman" w:hAnsi="Times New Roman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8C2071"/>
    <w:rPr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2179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9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9E0"/>
    <w:rPr>
      <w:rFonts w:ascii="Chronicle Text G1 Roman" w:hAnsi="Chronicle Text G1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79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79E0"/>
    <w:rPr>
      <w:rFonts w:ascii="Chronicle Text G1 Roman" w:hAnsi="Chronicle Text G1 Roman"/>
      <w:b/>
      <w:bCs/>
    </w:rPr>
  </w:style>
  <w:style w:type="character" w:styleId="IntenseReference">
    <w:name w:val="Intense Reference"/>
    <w:basedOn w:val="DefaultParagraphFont"/>
    <w:uiPriority w:val="68"/>
    <w:qFormat/>
    <w:rsid w:val="00690A1A"/>
    <w:rPr>
      <w:rFonts w:ascii="Cambria" w:hAnsi="Cambria"/>
      <w:b/>
      <w:bCs/>
      <w:smallCaps/>
      <w:color w:val="000000" w:themeColor="text1"/>
      <w:spacing w:val="5"/>
      <w:sz w:val="22"/>
    </w:rPr>
  </w:style>
  <w:style w:type="paragraph" w:styleId="NormalWeb">
    <w:name w:val="Normal (Web)"/>
    <w:basedOn w:val="Normal"/>
    <w:uiPriority w:val="99"/>
    <w:semiHidden/>
    <w:unhideWhenUsed/>
    <w:rsid w:val="00E177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ja-JP"/>
    </w:rPr>
  </w:style>
  <w:style w:type="paragraph" w:styleId="NormalIndent">
    <w:name w:val="Normal Indent"/>
    <w:basedOn w:val="Normal"/>
    <w:uiPriority w:val="99"/>
    <w:unhideWhenUsed/>
    <w:rsid w:val="00D02E48"/>
    <w:pPr>
      <w:ind w:left="720"/>
    </w:pPr>
  </w:style>
  <w:style w:type="character" w:customStyle="1" w:styleId="Heading5Char">
    <w:name w:val="Heading 5 Char"/>
    <w:basedOn w:val="DefaultParagraphFont"/>
    <w:link w:val="Heading5"/>
    <w:uiPriority w:val="9"/>
    <w:rsid w:val="007C0375"/>
    <w:rPr>
      <w:rFonts w:ascii="Cambria" w:eastAsiaTheme="majorEastAsia" w:hAnsi="Cambria" w:cstheme="majorBidi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20A3"/>
    <w:rPr>
      <w:rFonts w:asciiTheme="majorHAnsi" w:eastAsiaTheme="majorEastAsia" w:hAnsiTheme="majorHAnsi" w:cstheme="majorBidi"/>
      <w:color w:val="1F3763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20A3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2220A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20A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">
    <w:name w:val="List"/>
    <w:basedOn w:val="Normal"/>
    <w:uiPriority w:val="99"/>
    <w:unhideWhenUsed/>
    <w:rsid w:val="00291BAD"/>
    <w:pPr>
      <w:ind w:left="360" w:hanging="360"/>
      <w:contextualSpacing/>
    </w:pPr>
  </w:style>
  <w:style w:type="paragraph" w:styleId="ListBullet">
    <w:name w:val="List Bullet"/>
    <w:basedOn w:val="Normal"/>
    <w:uiPriority w:val="99"/>
    <w:unhideWhenUsed/>
    <w:rsid w:val="00291BAD"/>
    <w:pPr>
      <w:numPr>
        <w:numId w:val="20"/>
      </w:numPr>
      <w:contextualSpacing/>
    </w:pPr>
  </w:style>
  <w:style w:type="paragraph" w:customStyle="1" w:styleId="WritingProgramCredit">
    <w:name w:val="Writing Program Credit"/>
    <w:basedOn w:val="Normal"/>
    <w:qFormat/>
    <w:rsid w:val="00C13E78"/>
    <w:pPr>
      <w:tabs>
        <w:tab w:val="center" w:pos="4320"/>
        <w:tab w:val="right" w:pos="8640"/>
      </w:tabs>
      <w:spacing w:after="240"/>
      <w:jc w:val="center"/>
    </w:pPr>
    <w:rPr>
      <w:color w:val="003478"/>
      <w:sz w:val="18"/>
      <w:szCs w:val="18"/>
      <w:lang w:val="x-none" w:eastAsia="x-none"/>
    </w:rPr>
  </w:style>
  <w:style w:type="paragraph" w:styleId="NoSpacing">
    <w:name w:val="No Spacing"/>
    <w:uiPriority w:val="99"/>
    <w:qFormat/>
    <w:rsid w:val="0006458F"/>
    <w:rPr>
      <w:rFonts w:ascii="Cambria" w:hAnsi="Cambria"/>
      <w:sz w:val="22"/>
      <w:szCs w:val="24"/>
    </w:rPr>
  </w:style>
  <w:style w:type="paragraph" w:styleId="ListNumber">
    <w:name w:val="List Number"/>
    <w:basedOn w:val="Normal"/>
    <w:uiPriority w:val="99"/>
    <w:unhideWhenUsed/>
    <w:rsid w:val="00792597"/>
    <w:pPr>
      <w:numPr>
        <w:numId w:val="15"/>
      </w:numPr>
      <w:contextualSpacing/>
    </w:pPr>
  </w:style>
  <w:style w:type="paragraph" w:styleId="Quote">
    <w:name w:val="Quote"/>
    <w:basedOn w:val="Normal"/>
    <w:next w:val="Normal"/>
    <w:link w:val="QuoteChar"/>
    <w:uiPriority w:val="73"/>
    <w:qFormat/>
    <w:rsid w:val="00376A6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73"/>
    <w:rsid w:val="00376A6D"/>
    <w:rPr>
      <w:rFonts w:ascii="Cambria" w:hAnsi="Cambria"/>
      <w:i/>
      <w:iCs/>
      <w:color w:val="404040" w:themeColor="text1" w:themeTint="BF"/>
      <w:sz w:val="22"/>
      <w:szCs w:val="24"/>
    </w:rPr>
  </w:style>
  <w:style w:type="paragraph" w:styleId="ListBullet2">
    <w:name w:val="List Bullet 2"/>
    <w:basedOn w:val="Normal"/>
    <w:uiPriority w:val="99"/>
    <w:unhideWhenUsed/>
    <w:rsid w:val="004B614F"/>
    <w:pPr>
      <w:numPr>
        <w:numId w:val="19"/>
      </w:numPr>
      <w:contextualSpacing/>
    </w:pPr>
  </w:style>
  <w:style w:type="paragraph" w:styleId="ListContinue2">
    <w:name w:val="List Continue 2"/>
    <w:basedOn w:val="Normal"/>
    <w:uiPriority w:val="99"/>
    <w:unhideWhenUsed/>
    <w:rsid w:val="00067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2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EE80494-8D35-C645-91CD-1812103A8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Prepositions and Prepositional Phrases Handout &amp; Exercises</vt:lpstr>
    </vt:vector>
  </TitlesOfParts>
  <Manager/>
  <Company>Brandeis University</Company>
  <LinksUpToDate>false</LinksUpToDate>
  <CharactersWithSpaces>4885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Prepositions and Prepositional Phrases Handout &amp; Exercises</dc:title>
  <dc:subject/>
  <dc:creator>University Writing Program</dc:creator>
  <cp:keywords>grammar, word choice</cp:keywords>
  <dc:description/>
  <cp:lastModifiedBy>Robert Cochran</cp:lastModifiedBy>
  <cp:revision>8</cp:revision>
  <cp:lastPrinted>2020-07-13T17:52:00Z</cp:lastPrinted>
  <dcterms:created xsi:type="dcterms:W3CDTF">2021-10-22T15:17:00Z</dcterms:created>
  <dcterms:modified xsi:type="dcterms:W3CDTF">2021-10-22T15:38:00Z</dcterms:modified>
  <cp:category/>
</cp:coreProperties>
</file>