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4A76040C" w14:textId="4B33ADFF" w:rsidR="004555D1" w:rsidRDefault="00E72E58" w:rsidP="004555D1">
      <w:pPr>
        <w:pStyle w:val="Heading1"/>
        <w:adjustRightInd w:val="0"/>
        <w:snapToGrid w:val="0"/>
        <w:contextualSpacing/>
        <w:rPr>
          <w:szCs w:val="22"/>
        </w:rPr>
      </w:pPr>
      <w:r>
        <w:rPr>
          <w:szCs w:val="22"/>
        </w:rPr>
        <w:t>Style</w:t>
      </w:r>
    </w:p>
    <w:p w14:paraId="26018008" w14:textId="77777777" w:rsidR="00E72E58" w:rsidRDefault="00E72E58" w:rsidP="00E72E58">
      <w:pPr>
        <w:pStyle w:val="Quote"/>
        <w:contextualSpacing/>
      </w:pPr>
      <w:r w:rsidRPr="00E72E58">
        <w:t>What is style? For many people, a very complicated way of saying very simple things. According to us, a very simple way of saying very complicated things.</w:t>
      </w:r>
    </w:p>
    <w:p w14:paraId="18A6EC1A" w14:textId="68AEDCE0" w:rsidR="00E72E58" w:rsidRPr="009800FD" w:rsidRDefault="00E72E58" w:rsidP="004C0948">
      <w:pPr>
        <w:pStyle w:val="Quote"/>
        <w:contextualSpacing/>
        <w:jc w:val="right"/>
      </w:pPr>
      <w:r w:rsidRPr="00E72E58">
        <w:t>Jean Coctea</w:t>
      </w:r>
      <w:r w:rsidR="00A25E41">
        <w:t>u</w:t>
      </w:r>
    </w:p>
    <w:p w14:paraId="021104D8" w14:textId="2101F9F2" w:rsidR="00EB4468" w:rsidRPr="00D7067E" w:rsidRDefault="00E72E58" w:rsidP="00D7067E">
      <w:pPr>
        <w:pStyle w:val="Heading2"/>
      </w:pPr>
      <w:r>
        <w:t>What is style?</w:t>
      </w:r>
    </w:p>
    <w:p w14:paraId="5768DA6D" w14:textId="771C1CFA" w:rsidR="00E72E58" w:rsidRDefault="00E72E58" w:rsidP="00E72E58">
      <w:r>
        <w:t>Some people use the term “style” to refer to the guidelines of a particular publication</w:t>
      </w:r>
      <w:r w:rsidR="004C0948">
        <w:t>—</w:t>
      </w:r>
      <w:r>
        <w:t>rules for structure, punctuation, and citation one must follow when writing for, say, the Associated Press, American Anthropologist, or Quarks Today.</w:t>
      </w:r>
      <w:r w:rsidR="004C0948">
        <w:t xml:space="preserve"> </w:t>
      </w:r>
      <w:r>
        <w:t xml:space="preserve">For such purposes, “style” is primarily a matter of rules and mechanics. </w:t>
      </w:r>
    </w:p>
    <w:p w14:paraId="0D0645BF" w14:textId="77777777" w:rsidR="00300D8F" w:rsidRDefault="00E72E58" w:rsidP="00E72E58">
      <w:r>
        <w:t xml:space="preserve">The kind of style we’ll concern ourselves with </w:t>
      </w:r>
      <w:r w:rsidR="004C0948">
        <w:t>here</w:t>
      </w:r>
      <w:r w:rsidR="009258C6">
        <w:t>, however,</w:t>
      </w:r>
      <w:r w:rsidR="004C0948">
        <w:t xml:space="preserve"> </w:t>
      </w:r>
      <w:r>
        <w:t xml:space="preserve">is juicier and </w:t>
      </w:r>
      <w:r w:rsidR="009258C6">
        <w:t xml:space="preserve">will </w:t>
      </w:r>
      <w:r>
        <w:t xml:space="preserve">give you room to </w:t>
      </w:r>
      <w:r w:rsidR="004C0948">
        <w:t>experiment</w:t>
      </w:r>
      <w:r>
        <w:t>.</w:t>
      </w:r>
      <w:r w:rsidR="004C0948">
        <w:t xml:space="preserve"> </w:t>
      </w:r>
      <w:r>
        <w:t xml:space="preserve">It has two basic elements: </w:t>
      </w:r>
      <w:r w:rsidRPr="004C0948">
        <w:rPr>
          <w:i/>
          <w:iCs/>
        </w:rPr>
        <w:t>clarity</w:t>
      </w:r>
      <w:r>
        <w:t xml:space="preserve"> and </w:t>
      </w:r>
      <w:r w:rsidRPr="004C0948">
        <w:rPr>
          <w:i/>
          <w:iCs/>
        </w:rPr>
        <w:t>texture</w:t>
      </w:r>
      <w:r>
        <w:t>.</w:t>
      </w:r>
    </w:p>
    <w:p w14:paraId="71062948" w14:textId="1D728F0E" w:rsidR="00300D8F" w:rsidRDefault="00300D8F" w:rsidP="00300D8F">
      <w:pPr>
        <w:pStyle w:val="ListBullet"/>
      </w:pPr>
      <w:r>
        <w:t>Clarity:</w:t>
      </w:r>
    </w:p>
    <w:p w14:paraId="6DF0472B" w14:textId="036B6F27" w:rsidR="00300D8F" w:rsidRDefault="004C0948" w:rsidP="00A42A2F">
      <w:pPr>
        <w:ind w:left="360"/>
      </w:pPr>
      <w:r>
        <w:t xml:space="preserve">As </w:t>
      </w:r>
      <w:r w:rsidR="00E72E58">
        <w:t>Jean Cocteau’s quote above implies, your style should not obscure your ideas.</w:t>
      </w:r>
      <w:r w:rsidR="00A42A2F">
        <w:t xml:space="preserve"> Writing is a form of communication as well as an art, and your words should make your meaning crystal-clear to the reader.</w:t>
      </w:r>
    </w:p>
    <w:p w14:paraId="7FCB025D" w14:textId="1EC79477" w:rsidR="00300D8F" w:rsidRDefault="00300D8F" w:rsidP="00300D8F">
      <w:pPr>
        <w:pStyle w:val="ListBullet"/>
      </w:pPr>
      <w:r>
        <w:t>Texture:</w:t>
      </w:r>
    </w:p>
    <w:p w14:paraId="5088726A" w14:textId="22C5AC01" w:rsidR="00300D8F" w:rsidRDefault="00E72E58" w:rsidP="0042229E">
      <w:pPr>
        <w:spacing w:after="120"/>
        <w:ind w:left="360"/>
      </w:pPr>
      <w:r>
        <w:t>Once your ideas shine through clearly</w:t>
      </w:r>
      <w:r w:rsidR="004C0948">
        <w:t xml:space="preserve"> and are readily understandable to your reader</w:t>
      </w:r>
      <w:r>
        <w:t>, they can be presented through an individualized texture that conveys your voice, personality, and audience.</w:t>
      </w:r>
      <w:r w:rsidR="004C0948">
        <w:t xml:space="preserve"> </w:t>
      </w:r>
      <w:r>
        <w:t>You can create this texture by manipulating any number of linguistic features</w:t>
      </w:r>
      <w:r w:rsidR="00A42A2F">
        <w:t xml:space="preserve">: </w:t>
      </w:r>
      <w:r w:rsidR="0042229E">
        <w:t xml:space="preserve">word choice and </w:t>
      </w:r>
      <w:r w:rsidR="00A42A2F">
        <w:t>literary devices (alliteration, assonance, simile, metaphor, allusion, etc.), as well as other features like sentence length and variety, sentence structure, paragraph length, voice, etc.</w:t>
      </w:r>
    </w:p>
    <w:p w14:paraId="538A6B4A" w14:textId="516F8B9C" w:rsidR="00EB4468" w:rsidRDefault="00E72E58" w:rsidP="00E72E58">
      <w:pPr>
        <w:rPr>
          <w:rStyle w:val="Heading2Char"/>
          <w:b w:val="0"/>
          <w:bCs w:val="0"/>
        </w:rPr>
      </w:pPr>
      <w:r>
        <w:t>Keep in mind</w:t>
      </w:r>
      <w:r w:rsidR="00A42A2F">
        <w:t>, however,</w:t>
      </w:r>
      <w:r>
        <w:t xml:space="preserve"> that great style alone is never enough to clinch a piece of writing.</w:t>
      </w:r>
      <w:r w:rsidR="004C0948">
        <w:t xml:space="preserve"> </w:t>
      </w:r>
      <w:r>
        <w:t>You have to have something to say before you can present it in a sophisticated way.</w:t>
      </w:r>
      <w:r w:rsidR="004C0948">
        <w:t xml:space="preserve"> </w:t>
      </w:r>
      <w:r w:rsidR="00A42A2F">
        <w:t xml:space="preserve">Importantly, </w:t>
      </w:r>
      <w:r>
        <w:t xml:space="preserve">you may find that your ideas propel you towards a particular style, since often style and content aren’t as </w:t>
      </w:r>
      <w:r w:rsidR="00A42A2F">
        <w:t>separate</w:t>
      </w:r>
      <w:r>
        <w:t xml:space="preserve"> as some definitions imply.</w:t>
      </w:r>
      <w:r w:rsidR="004C0948">
        <w:t xml:space="preserve"> </w:t>
      </w:r>
    </w:p>
    <w:p w14:paraId="73A87DA6" w14:textId="15A8C2D5" w:rsidR="00EB4468" w:rsidRDefault="00E72E58" w:rsidP="00EB4468">
      <w:pPr>
        <w:pStyle w:val="Heading2"/>
        <w:spacing w:before="240"/>
      </w:pPr>
      <w:r>
        <w:t>How can I work on my style?</w:t>
      </w:r>
    </w:p>
    <w:p w14:paraId="72AFB59C" w14:textId="0C4885B3" w:rsidR="00A42A2F" w:rsidRPr="004C0948" w:rsidRDefault="004C0948" w:rsidP="00A42A2F">
      <w:pPr>
        <w:spacing w:after="120"/>
      </w:pPr>
      <w:r>
        <w:t xml:space="preserve">Here are a few </w:t>
      </w:r>
      <w:r w:rsidR="00F93E6B">
        <w:t>proven methods for helping you develop and polish your own unique style:</w:t>
      </w:r>
    </w:p>
    <w:p w14:paraId="1016E40D" w14:textId="582FF0D9" w:rsidR="00E72E58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 xml:space="preserve">Read </w:t>
      </w:r>
      <w:r w:rsidR="00F93E6B" w:rsidRPr="0042229E">
        <w:rPr>
          <w:b/>
          <w:bCs/>
        </w:rPr>
        <w:t xml:space="preserve">the work of </w:t>
      </w:r>
      <w:r w:rsidRPr="0042229E">
        <w:rPr>
          <w:b/>
          <w:bCs/>
        </w:rPr>
        <w:t>other writers</w:t>
      </w:r>
      <w:r w:rsidRPr="0042229E">
        <w:t xml:space="preserve"> to </w:t>
      </w:r>
      <w:r w:rsidR="009258C6" w:rsidRPr="0042229E">
        <w:t>introduce</w:t>
      </w:r>
      <w:r w:rsidRPr="0042229E">
        <w:t xml:space="preserve"> yourself to their techniques. Sometimes you learn from </w:t>
      </w:r>
      <w:r w:rsidR="00496CF7" w:rsidRPr="0042229E">
        <w:t>other writers</w:t>
      </w:r>
      <w:r w:rsidRPr="0042229E">
        <w:t xml:space="preserve"> unconsciously as you read, but if you attend closely to their stylistic </w:t>
      </w:r>
      <w:r w:rsidRPr="0042229E">
        <w:lastRenderedPageBreak/>
        <w:t>devices</w:t>
      </w:r>
      <w:r w:rsidR="00F93E6B" w:rsidRPr="0042229E">
        <w:t>,</w:t>
      </w:r>
      <w:r w:rsidRPr="0042229E">
        <w:t xml:space="preserve"> you’ll absorb </w:t>
      </w:r>
      <w:r w:rsidR="00F93E6B" w:rsidRPr="0042229E">
        <w:t>their lessons</w:t>
      </w:r>
      <w:r w:rsidRPr="0042229E">
        <w:t xml:space="preserve"> much faster. </w:t>
      </w:r>
      <w:r w:rsidR="00F93E6B" w:rsidRPr="0042229E">
        <w:t>D</w:t>
      </w:r>
      <w:r w:rsidRPr="0042229E">
        <w:t xml:space="preserve">on’t be ashamed to </w:t>
      </w:r>
      <w:r w:rsidR="00F93E6B" w:rsidRPr="0042229E">
        <w:t>imitate</w:t>
      </w:r>
      <w:r w:rsidRPr="0042229E">
        <w:t xml:space="preserve"> another </w:t>
      </w:r>
      <w:r w:rsidR="00496CF7" w:rsidRPr="0042229E">
        <w:t>author’s</w:t>
      </w:r>
      <w:r w:rsidRPr="0042229E">
        <w:t xml:space="preserve"> style</w:t>
      </w:r>
      <w:r w:rsidR="00F93E6B" w:rsidRPr="0042229E">
        <w:t>!</w:t>
      </w:r>
      <w:r w:rsidRPr="0042229E">
        <w:t xml:space="preserve"> Stylists in all fields</w:t>
      </w:r>
      <w:r w:rsidR="00F93E6B" w:rsidRPr="0042229E">
        <w:t xml:space="preserve">, whether in </w:t>
      </w:r>
      <w:r w:rsidRPr="0042229E">
        <w:t>sports, fashion, politics</w:t>
      </w:r>
      <w:r w:rsidR="00F93E6B" w:rsidRPr="0042229E">
        <w:t>, or writing,</w:t>
      </w:r>
      <w:r w:rsidRPr="0042229E">
        <w:t xml:space="preserve"> begin as apprentices. </w:t>
      </w:r>
    </w:p>
    <w:p w14:paraId="402F8A03" w14:textId="337E944C" w:rsidR="00E72E58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>Write like crazy.</w:t>
      </w:r>
      <w:r w:rsidRPr="0042229E">
        <w:t xml:space="preserve"> You can develop your style organically </w:t>
      </w:r>
      <w:r w:rsidR="00F93E6B" w:rsidRPr="0042229E">
        <w:t xml:space="preserve">and instinctively </w:t>
      </w:r>
      <w:r w:rsidRPr="0042229E">
        <w:t>simply by writing until writing feels familiar</w:t>
      </w:r>
      <w:r w:rsidR="00F93E6B" w:rsidRPr="0042229E">
        <w:t>.</w:t>
      </w:r>
      <w:r w:rsidRPr="0042229E">
        <w:t xml:space="preserve"> </w:t>
      </w:r>
      <w:r w:rsidR="009258C6" w:rsidRPr="0042229E">
        <w:t>You</w:t>
      </w:r>
      <w:r w:rsidRPr="0042229E">
        <w:t xml:space="preserve"> can </w:t>
      </w:r>
      <w:r w:rsidR="009258C6" w:rsidRPr="0042229E">
        <w:t xml:space="preserve">also </w:t>
      </w:r>
      <w:r w:rsidR="00F93E6B" w:rsidRPr="0042229E">
        <w:t>choose</w:t>
      </w:r>
      <w:r w:rsidR="009258C6" w:rsidRPr="0042229E">
        <w:t xml:space="preserve"> </w:t>
      </w:r>
      <w:r w:rsidR="00F93E6B" w:rsidRPr="0042229E">
        <w:t xml:space="preserve">to </w:t>
      </w:r>
      <w:r w:rsidRPr="0042229E">
        <w:t>experiment, practicing new writing styles</w:t>
      </w:r>
      <w:r w:rsidR="00F93E6B" w:rsidRPr="0042229E">
        <w:t xml:space="preserve"> by trying them out yourself</w:t>
      </w:r>
      <w:r w:rsidRPr="0042229E">
        <w:t xml:space="preserve">. Students with great, vivid </w:t>
      </w:r>
      <w:r w:rsidR="00F93E6B" w:rsidRPr="0042229E">
        <w:t xml:space="preserve">writing </w:t>
      </w:r>
      <w:r w:rsidRPr="0042229E">
        <w:t>style</w:t>
      </w:r>
      <w:r w:rsidR="00F93E6B" w:rsidRPr="0042229E">
        <w:t>s</w:t>
      </w:r>
      <w:r w:rsidRPr="0042229E">
        <w:t xml:space="preserve"> usually enjoy </w:t>
      </w:r>
      <w:r w:rsidR="009258C6" w:rsidRPr="0042229E">
        <w:t>playing</w:t>
      </w:r>
      <w:r w:rsidRPr="0042229E">
        <w:t xml:space="preserve"> around </w:t>
      </w:r>
      <w:r w:rsidR="009258C6" w:rsidRPr="0042229E">
        <w:t xml:space="preserve">with </w:t>
      </w:r>
      <w:r w:rsidRPr="0042229E">
        <w:t>words, and</w:t>
      </w:r>
      <w:r w:rsidR="00F93E6B" w:rsidRPr="0042229E">
        <w:t xml:space="preserve"> they</w:t>
      </w:r>
      <w:r w:rsidRPr="0042229E">
        <w:t xml:space="preserve"> tend to feel that when they put words on paper, they’re putting </w:t>
      </w:r>
      <w:r w:rsidR="00F93E6B" w:rsidRPr="0042229E">
        <w:t xml:space="preserve">a part of </w:t>
      </w:r>
      <w:r w:rsidRPr="0042229E">
        <w:t xml:space="preserve">themselves on the line. </w:t>
      </w:r>
    </w:p>
    <w:p w14:paraId="599713C2" w14:textId="5F5E2138" w:rsidR="00E72E58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>Be aware of a reader as you write</w:t>
      </w:r>
      <w:r w:rsidRPr="0042229E">
        <w:t xml:space="preserve">—a reader who wants to be engaged by your voice. </w:t>
      </w:r>
      <w:r w:rsidR="00F93E6B" w:rsidRPr="0042229E">
        <w:t>Think</w:t>
      </w:r>
      <w:r w:rsidR="0042229E" w:rsidRPr="0042229E">
        <w:t xml:space="preserve"> </w:t>
      </w:r>
      <w:r w:rsidR="00F93E6B" w:rsidRPr="0042229E">
        <w:t xml:space="preserve">about </w:t>
      </w:r>
      <w:r w:rsidR="009258C6" w:rsidRPr="0042229E">
        <w:t xml:space="preserve">who they might be and what </w:t>
      </w:r>
      <w:r w:rsidR="00300D8F" w:rsidRPr="0042229E">
        <w:t>you can do to engage them and hold their interest.</w:t>
      </w:r>
    </w:p>
    <w:p w14:paraId="3F8DA145" w14:textId="2648FC55" w:rsidR="00E72E58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>Show your writing to others</w:t>
      </w:r>
      <w:r w:rsidRPr="0042229E">
        <w:t xml:space="preserve"> so you can see how they react to your voice on paper. Ask them if they can “hear you” through your sentences</w:t>
      </w:r>
      <w:r w:rsidR="00A42A2F" w:rsidRPr="0042229E">
        <w:t>.</w:t>
      </w:r>
    </w:p>
    <w:p w14:paraId="7A701C11" w14:textId="352C373E" w:rsidR="00E72E58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 xml:space="preserve">Read your </w:t>
      </w:r>
      <w:r w:rsidR="00F93E6B" w:rsidRPr="0042229E">
        <w:rPr>
          <w:b/>
          <w:bCs/>
        </w:rPr>
        <w:t xml:space="preserve">own </w:t>
      </w:r>
      <w:r w:rsidRPr="0042229E">
        <w:rPr>
          <w:b/>
          <w:bCs/>
        </w:rPr>
        <w:t>work</w:t>
      </w:r>
      <w:r w:rsidR="00F93E6B" w:rsidRPr="0042229E">
        <w:t>—not only silently, but also a</w:t>
      </w:r>
      <w:r w:rsidRPr="0042229E">
        <w:t>loud</w:t>
      </w:r>
      <w:r w:rsidR="00F93E6B" w:rsidRPr="0042229E">
        <w:t xml:space="preserve">. You may feel self-conscious doing </w:t>
      </w:r>
      <w:proofErr w:type="gramStart"/>
      <w:r w:rsidR="00F93E6B" w:rsidRPr="0042229E">
        <w:t>this, but</w:t>
      </w:r>
      <w:proofErr w:type="gramEnd"/>
      <w:r w:rsidR="00F93E6B" w:rsidRPr="0042229E">
        <w:t xml:space="preserve"> reading your work aloud will give you the opportunity to</w:t>
      </w:r>
      <w:r w:rsidRPr="0042229E">
        <w:t xml:space="preserve"> listen to the flow and music of your prose.</w:t>
      </w:r>
      <w:r w:rsidR="00F93E6B" w:rsidRPr="0042229E">
        <w:t xml:space="preserve"> And when you find yourself stumbling over particular phrases, take note! You’ve likely identified a trouble spot that can be fixed with a little rewording.</w:t>
      </w:r>
    </w:p>
    <w:p w14:paraId="5EC86B08" w14:textId="06429679" w:rsidR="00F50510" w:rsidRPr="0042229E" w:rsidRDefault="00E72E58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>Clean up and clarify your prose.</w:t>
      </w:r>
      <w:r w:rsidRPr="0042229E">
        <w:t xml:space="preserve"> </w:t>
      </w:r>
      <w:r w:rsidR="00F93E6B" w:rsidRPr="0042229E">
        <w:t xml:space="preserve">Ask yourself: are all these words essential? If you were forced to cram that </w:t>
      </w:r>
      <w:r w:rsidR="00300D8F" w:rsidRPr="0042229E">
        <w:t xml:space="preserve">six-line </w:t>
      </w:r>
      <w:r w:rsidR="00F93E6B" w:rsidRPr="0042229E">
        <w:t xml:space="preserve">paragraph into five, for example, what would you trim out? </w:t>
      </w:r>
      <w:r w:rsidR="009258C6" w:rsidRPr="0042229E">
        <w:t xml:space="preserve">First </w:t>
      </w:r>
      <w:r w:rsidR="00300D8F" w:rsidRPr="0042229E">
        <w:t>to go</w:t>
      </w:r>
      <w:r w:rsidR="009258C6" w:rsidRPr="0042229E">
        <w:t xml:space="preserve"> should be overused phrases, passive </w:t>
      </w:r>
      <w:r w:rsidR="0042229E" w:rsidRPr="0042229E">
        <w:t>sentences</w:t>
      </w:r>
      <w:r w:rsidR="009258C6" w:rsidRPr="0042229E">
        <w:t>, clich</w:t>
      </w:r>
      <w:r w:rsidR="00300D8F" w:rsidRPr="0042229E">
        <w:t>é</w:t>
      </w:r>
      <w:r w:rsidR="009258C6" w:rsidRPr="0042229E">
        <w:t xml:space="preserve">s, wordy expressions, and repetitions. </w:t>
      </w:r>
      <w:r w:rsidR="00F93E6B" w:rsidRPr="0042229E">
        <w:t>As with</w:t>
      </w:r>
      <w:r w:rsidRPr="0042229E">
        <w:t xml:space="preserve"> many </w:t>
      </w:r>
      <w:r w:rsidR="00F93E6B" w:rsidRPr="0042229E">
        <w:t>beginning writers</w:t>
      </w:r>
      <w:r w:rsidRPr="0042229E">
        <w:t xml:space="preserve">, a natural style will emerge as you pare away, simplify, and smooth out the writing techniques you </w:t>
      </w:r>
      <w:r w:rsidR="00642FA5">
        <w:t xml:space="preserve">have </w:t>
      </w:r>
      <w:r w:rsidRPr="0042229E">
        <w:t xml:space="preserve">already </w:t>
      </w:r>
      <w:r w:rsidR="00F93E6B" w:rsidRPr="0042229E">
        <w:t>learned</w:t>
      </w:r>
      <w:r w:rsidRPr="0042229E">
        <w:t>.</w:t>
      </w:r>
    </w:p>
    <w:p w14:paraId="46C4CCC6" w14:textId="6468E3BF" w:rsidR="009258C6" w:rsidRPr="0042229E" w:rsidRDefault="009258C6" w:rsidP="0042229E">
      <w:pPr>
        <w:pStyle w:val="ListNumber"/>
        <w:spacing w:after="120"/>
        <w:contextualSpacing w:val="0"/>
      </w:pPr>
      <w:r w:rsidRPr="0042229E">
        <w:rPr>
          <w:b/>
          <w:bCs/>
        </w:rPr>
        <w:t>Write using only words you understand.</w:t>
      </w:r>
      <w:r w:rsidR="00300D8F" w:rsidRPr="0042229E">
        <w:t xml:space="preserve"> It may be tempting to use impressive-sounding words, but only use them if you are absolutely certain that they are right for the context. It’s far better to write naturally and clearly, using the vocabulary you </w:t>
      </w:r>
      <w:r w:rsidR="0042229E" w:rsidRPr="0042229E">
        <w:t xml:space="preserve">know and </w:t>
      </w:r>
      <w:r w:rsidR="00300D8F" w:rsidRPr="0042229E">
        <w:t>have learned from other writers, than to use dozens of fancy words that may not mean what you think they do.</w:t>
      </w:r>
    </w:p>
    <w:p w14:paraId="47E8895C" w14:textId="5F332C0E" w:rsidR="00D577F4" w:rsidRPr="00500812" w:rsidRDefault="00A31AEE" w:rsidP="0042229E">
      <w:pPr>
        <w:pStyle w:val="Credit"/>
        <w:adjustRightInd w:val="0"/>
        <w:snapToGrid w:val="0"/>
        <w:spacing w:after="1440"/>
        <w:contextualSpacing/>
      </w:pPr>
      <w:r>
        <w:t>Credit</w:t>
      </w:r>
      <w:r w:rsidR="00E177E7" w:rsidRPr="00B2182C">
        <w:t xml:space="preserve">: </w:t>
      </w:r>
      <w:r w:rsidR="0042229E">
        <w:t>University Writing Center,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0EC738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9DD8" w14:textId="77777777" w:rsidR="00EC44F3" w:rsidRDefault="00EC44F3">
      <w:r>
        <w:separator/>
      </w:r>
    </w:p>
  </w:endnote>
  <w:endnote w:type="continuationSeparator" w:id="0">
    <w:p w14:paraId="4B948CDF" w14:textId="77777777" w:rsidR="00EC44F3" w:rsidRDefault="00EC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A042" w14:textId="77777777" w:rsidR="00EC44F3" w:rsidRDefault="00EC44F3">
      <w:r>
        <w:separator/>
      </w:r>
    </w:p>
  </w:footnote>
  <w:footnote w:type="continuationSeparator" w:id="0">
    <w:p w14:paraId="62923F04" w14:textId="77777777" w:rsidR="00EC44F3" w:rsidRDefault="00EC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EC44F3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B80E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84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40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1E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FE5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14BD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E9D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F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20A3C77"/>
    <w:multiLevelType w:val="hybridMultilevel"/>
    <w:tmpl w:val="DE8C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A50E9"/>
    <w:multiLevelType w:val="hybridMultilevel"/>
    <w:tmpl w:val="DC902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81936F7"/>
    <w:multiLevelType w:val="hybridMultilevel"/>
    <w:tmpl w:val="6222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4"/>
  </w:num>
  <w:num w:numId="22">
    <w:abstractNumId w:val="11"/>
  </w:num>
  <w:num w:numId="23">
    <w:abstractNumId w:val="10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25"/>
  </w:num>
  <w:num w:numId="29">
    <w:abstractNumId w:val="12"/>
  </w:num>
  <w:num w:numId="30">
    <w:abstractNumId w:val="15"/>
  </w:num>
  <w:num w:numId="31">
    <w:abstractNumId w:val="16"/>
  </w:num>
  <w:num w:numId="32">
    <w:abstractNumId w:val="20"/>
  </w:num>
  <w:num w:numId="33">
    <w:abstractNumId w:val="23"/>
  </w:num>
  <w:num w:numId="34">
    <w:abstractNumId w:val="17"/>
  </w:num>
  <w:num w:numId="3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87BDC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2F0D27"/>
    <w:rsid w:val="00300D8F"/>
    <w:rsid w:val="00302B85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1E"/>
    <w:rsid w:val="003937F0"/>
    <w:rsid w:val="003A6B3C"/>
    <w:rsid w:val="003D24A3"/>
    <w:rsid w:val="003D32F7"/>
    <w:rsid w:val="003D63DA"/>
    <w:rsid w:val="003E54A6"/>
    <w:rsid w:val="003E6A33"/>
    <w:rsid w:val="003F6613"/>
    <w:rsid w:val="004168F1"/>
    <w:rsid w:val="00416930"/>
    <w:rsid w:val="00417927"/>
    <w:rsid w:val="0042229E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96CF7"/>
    <w:rsid w:val="004B2CD2"/>
    <w:rsid w:val="004C0948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32699"/>
    <w:rsid w:val="00642FA5"/>
    <w:rsid w:val="006463A1"/>
    <w:rsid w:val="006644C2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5FDA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51F6"/>
    <w:rsid w:val="00804E18"/>
    <w:rsid w:val="008159D9"/>
    <w:rsid w:val="00843254"/>
    <w:rsid w:val="00845275"/>
    <w:rsid w:val="00855A60"/>
    <w:rsid w:val="008A3027"/>
    <w:rsid w:val="008B57E3"/>
    <w:rsid w:val="008C2071"/>
    <w:rsid w:val="009036DA"/>
    <w:rsid w:val="009135BD"/>
    <w:rsid w:val="00922F6B"/>
    <w:rsid w:val="00923627"/>
    <w:rsid w:val="00925565"/>
    <w:rsid w:val="009258C6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0914"/>
    <w:rsid w:val="00996C8D"/>
    <w:rsid w:val="009A6E82"/>
    <w:rsid w:val="009C5482"/>
    <w:rsid w:val="009E4EB7"/>
    <w:rsid w:val="009F2042"/>
    <w:rsid w:val="009F361D"/>
    <w:rsid w:val="00A21873"/>
    <w:rsid w:val="00A25E41"/>
    <w:rsid w:val="00A31AEE"/>
    <w:rsid w:val="00A34F4A"/>
    <w:rsid w:val="00A42A2F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320C3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344ED"/>
    <w:rsid w:val="00D47D71"/>
    <w:rsid w:val="00D577F4"/>
    <w:rsid w:val="00D7067E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2E58"/>
    <w:rsid w:val="00E76B90"/>
    <w:rsid w:val="00E77ADD"/>
    <w:rsid w:val="00E83B8E"/>
    <w:rsid w:val="00EA34FD"/>
    <w:rsid w:val="00EA5554"/>
    <w:rsid w:val="00EB4468"/>
    <w:rsid w:val="00EC44F3"/>
    <w:rsid w:val="00EC4D41"/>
    <w:rsid w:val="00EC5D02"/>
    <w:rsid w:val="00EC7A21"/>
    <w:rsid w:val="00ED492F"/>
    <w:rsid w:val="00ED67BD"/>
    <w:rsid w:val="00ED6FB6"/>
    <w:rsid w:val="00EE1A81"/>
    <w:rsid w:val="00EF64AE"/>
    <w:rsid w:val="00EF7AEA"/>
    <w:rsid w:val="00F11824"/>
    <w:rsid w:val="00F14F02"/>
    <w:rsid w:val="00F25A64"/>
    <w:rsid w:val="00F448F1"/>
    <w:rsid w:val="00F50510"/>
    <w:rsid w:val="00F521CA"/>
    <w:rsid w:val="00F601D0"/>
    <w:rsid w:val="00F62207"/>
    <w:rsid w:val="00F707DB"/>
    <w:rsid w:val="00F83CFC"/>
    <w:rsid w:val="00F93E6B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73"/>
    <w:qFormat/>
    <w:rsid w:val="00E72E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E72E58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</vt:lpstr>
    </vt:vector>
  </TitlesOfParts>
  <Manager/>
  <Company>Brandeis University</Company>
  <LinksUpToDate>false</LinksUpToDate>
  <CharactersWithSpaces>4440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</dc:title>
  <dc:subject/>
  <dc:creator>University Writing Program</dc:creator>
  <cp:keywords>style, audience</cp:keywords>
  <dc:description/>
  <cp:lastModifiedBy>Robert Cochran</cp:lastModifiedBy>
  <cp:revision>33</cp:revision>
  <cp:lastPrinted>2020-07-13T17:52:00Z</cp:lastPrinted>
  <dcterms:created xsi:type="dcterms:W3CDTF">2020-07-30T13:12:00Z</dcterms:created>
  <dcterms:modified xsi:type="dcterms:W3CDTF">2020-08-13T18:19:00Z</dcterms:modified>
  <cp:category/>
</cp:coreProperties>
</file>