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4A76040C" w14:textId="733453B3" w:rsidR="004555D1" w:rsidRPr="009800FD" w:rsidRDefault="006B67CE" w:rsidP="00951303">
      <w:pPr>
        <w:pStyle w:val="Heading1"/>
        <w:adjustRightInd w:val="0"/>
        <w:snapToGrid w:val="0"/>
        <w:contextualSpacing/>
        <w:rPr>
          <w:szCs w:val="22"/>
        </w:rPr>
      </w:pPr>
      <w:r>
        <w:rPr>
          <w:szCs w:val="22"/>
        </w:rPr>
        <w:t>Tips for Writing an Effective</w:t>
      </w:r>
      <w:r w:rsidR="00951303">
        <w:rPr>
          <w:szCs w:val="22"/>
        </w:rPr>
        <w:t xml:space="preserve"> THesis</w:t>
      </w:r>
      <w:r>
        <w:rPr>
          <w:szCs w:val="22"/>
        </w:rPr>
        <w:t xml:space="preserve"> statement</w:t>
      </w:r>
    </w:p>
    <w:p w14:paraId="25CB5543" w14:textId="46D5D600" w:rsidR="00C21B35" w:rsidRDefault="00815B77" w:rsidP="00815B77">
      <w:r w:rsidRPr="00815B77">
        <w:t xml:space="preserve">Thesis statements are </w:t>
      </w:r>
      <w:r>
        <w:t>essentially</w:t>
      </w:r>
      <w:r w:rsidRPr="00815B77">
        <w:t xml:space="preserve"> the driving force and backbone of an academic essay. Without a thesis statement, your essay will lack a cohesive argument and will read more like a list of statistics, quotations or connecting ideas. Before co</w:t>
      </w:r>
      <w:r w:rsidR="008E7281">
        <w:t xml:space="preserve">mpleting </w:t>
      </w:r>
      <w:r w:rsidRPr="00815B77">
        <w:t>your thesis statement</w:t>
      </w:r>
      <w:r w:rsidR="008E7281">
        <w:t>,</w:t>
      </w:r>
      <w:r w:rsidRPr="00815B77">
        <w:t xml:space="preserve"> ask yourself:</w:t>
      </w:r>
    </w:p>
    <w:p w14:paraId="55BFDE7A" w14:textId="0BEFAE94" w:rsidR="00815B77" w:rsidRDefault="00815B77" w:rsidP="00815B77">
      <w:pPr>
        <w:pStyle w:val="ListBullet"/>
      </w:pPr>
      <w:r>
        <w:t>Is your essay’s major claim complex? Is it insightful? Is it surprising or unexpected?</w:t>
      </w:r>
    </w:p>
    <w:p w14:paraId="3CC6D80B" w14:textId="00514833" w:rsidR="00815B77" w:rsidRDefault="00815B77" w:rsidP="00815B77">
      <w:pPr>
        <w:pStyle w:val="ListBullet"/>
      </w:pPr>
      <w:r>
        <w:t>Does your thesis respond to a question, tension or problem?</w:t>
      </w:r>
    </w:p>
    <w:p w14:paraId="335B0326" w14:textId="05EEC735" w:rsidR="00815B77" w:rsidRDefault="00815B77" w:rsidP="00815B77">
      <w:pPr>
        <w:pStyle w:val="ListBullet"/>
      </w:pPr>
      <w:r>
        <w:t>Is your thesis stated clearly at the outset and does it evolve and develop throughout the paper?</w:t>
      </w:r>
    </w:p>
    <w:p w14:paraId="121FA318" w14:textId="380294D0" w:rsidR="00815B77" w:rsidRDefault="00815B77" w:rsidP="00815B77">
      <w:pPr>
        <w:pStyle w:val="ListBullet"/>
      </w:pPr>
      <w:r>
        <w:t>Does your thesis statement have a clear motive?</w:t>
      </w:r>
    </w:p>
    <w:p w14:paraId="5613CA73" w14:textId="4E83D6D5" w:rsidR="00815B77" w:rsidRDefault="00815B77" w:rsidP="00815B77">
      <w:r w:rsidRPr="00815B77">
        <w:t>Effective thesis statements directly and boldly articulate a complex, arguable or surprising argument (or arguments) of your own which will need to develop throughout the essay. They should be intelligent, well thought-out responses to a question or problem your essay will address.</w:t>
      </w:r>
    </w:p>
    <w:p w14:paraId="32D592BB" w14:textId="4A6DDD4D" w:rsidR="00815B77" w:rsidRDefault="00815B77" w:rsidP="00815B77">
      <w:pPr>
        <w:pStyle w:val="Heading2"/>
      </w:pPr>
      <w:r w:rsidRPr="00815B77">
        <w:t>Weak Thesis Statements Often:</w:t>
      </w:r>
    </w:p>
    <w:p w14:paraId="7B808138" w14:textId="77777777" w:rsidR="00815B77" w:rsidRPr="00815B77" w:rsidRDefault="00815B77" w:rsidP="00815B77">
      <w:pPr>
        <w:pStyle w:val="Heading3"/>
      </w:pPr>
      <w:r w:rsidRPr="00815B77">
        <w:t>Make No Claim</w:t>
      </w:r>
    </w:p>
    <w:p w14:paraId="0BEA2C58" w14:textId="5EA51091" w:rsidR="00815B77" w:rsidRDefault="00815B77" w:rsidP="00815B77">
      <w:pPr>
        <w:pStyle w:val="ListBullet2"/>
      </w:pPr>
      <w:r>
        <w:t xml:space="preserve">Example: </w:t>
      </w:r>
      <w:r w:rsidRPr="00815B77">
        <w:rPr>
          <w:i/>
          <w:iCs/>
        </w:rPr>
        <w:t>This paper will examine the similarities and differences between two articles.</w:t>
      </w:r>
    </w:p>
    <w:p w14:paraId="73CFA6F7" w14:textId="027871ED" w:rsidR="00815B77" w:rsidRDefault="00815B77" w:rsidP="00815B77">
      <w:pPr>
        <w:pStyle w:val="ListBullet2"/>
      </w:pPr>
      <w:r>
        <w:t>Possible Solution: Put the articles in conversation with one another and raise specific issues they agree or disagree about.</w:t>
      </w:r>
    </w:p>
    <w:p w14:paraId="0DB0730A" w14:textId="77777777" w:rsidR="00815B77" w:rsidRDefault="00815B77" w:rsidP="00815B77">
      <w:pPr>
        <w:pStyle w:val="Heading3"/>
      </w:pPr>
      <w:r>
        <w:t>Are Obviously True or Statements of Fact</w:t>
      </w:r>
    </w:p>
    <w:p w14:paraId="4539EF18" w14:textId="542120CB" w:rsidR="00815B77" w:rsidRPr="00815B77" w:rsidRDefault="00815B77" w:rsidP="00815B77">
      <w:pPr>
        <w:pStyle w:val="ListBullet2"/>
        <w:rPr>
          <w:i/>
          <w:iCs/>
        </w:rPr>
      </w:pPr>
      <w:r>
        <w:t xml:space="preserve">Example: </w:t>
      </w:r>
      <w:r w:rsidRPr="00815B77">
        <w:rPr>
          <w:i/>
          <w:iCs/>
        </w:rPr>
        <w:t>Tourists are often out of place in other cultures.</w:t>
      </w:r>
    </w:p>
    <w:p w14:paraId="5275CAEE" w14:textId="0A6113FF" w:rsidR="00815B77" w:rsidRDefault="00815B77" w:rsidP="00815B77">
      <w:pPr>
        <w:pStyle w:val="ListBullet2"/>
      </w:pPr>
      <w:r>
        <w:t>Possible Solution: Make an assertion your reader can argue with.</w:t>
      </w:r>
    </w:p>
    <w:p w14:paraId="0BF6F058" w14:textId="77777777" w:rsidR="00815B77" w:rsidRDefault="00815B77" w:rsidP="00815B77">
      <w:pPr>
        <w:pStyle w:val="Heading3"/>
      </w:pPr>
      <w:r>
        <w:t>Restate Conventional Wisdom or Clichés</w:t>
      </w:r>
    </w:p>
    <w:p w14:paraId="1B6F1851" w14:textId="4FF6DDF1" w:rsidR="00815B77" w:rsidRDefault="00815B77" w:rsidP="00A46439">
      <w:pPr>
        <w:pStyle w:val="ListBullet2"/>
      </w:pPr>
      <w:r>
        <w:t xml:space="preserve">Example: </w:t>
      </w:r>
      <w:r w:rsidRPr="0069705A">
        <w:rPr>
          <w:i/>
          <w:iCs/>
        </w:rPr>
        <w:t>We shouldn’t judge others because it’s the inside that counts.</w:t>
      </w:r>
    </w:p>
    <w:p w14:paraId="1D54DE47" w14:textId="6F404C85" w:rsidR="00815B77" w:rsidRDefault="00815B77" w:rsidP="00A46439">
      <w:pPr>
        <w:pStyle w:val="ListBullet2"/>
      </w:pPr>
      <w:r>
        <w:t xml:space="preserve">Possible Solution: Seek to complicate your thesis by anticipating </w:t>
      </w:r>
      <w:r w:rsidR="00A46439">
        <w:t xml:space="preserve">counterarguments; </w:t>
      </w:r>
      <w:r>
        <w:t>try offering something new to the cliché.</w:t>
      </w:r>
    </w:p>
    <w:p w14:paraId="5BE00A01" w14:textId="4487397F" w:rsidR="00815B77" w:rsidRDefault="00815B77" w:rsidP="00815B77">
      <w:pPr>
        <w:pStyle w:val="Heading3"/>
      </w:pPr>
      <w:r>
        <w:t xml:space="preserve">Offer </w:t>
      </w:r>
      <w:r>
        <w:t>P</w:t>
      </w:r>
      <w:r>
        <w:t xml:space="preserve">ersonal </w:t>
      </w:r>
      <w:r>
        <w:t>C</w:t>
      </w:r>
      <w:r>
        <w:t xml:space="preserve">onviction as the </w:t>
      </w:r>
      <w:r>
        <w:t>B</w:t>
      </w:r>
      <w:r>
        <w:t xml:space="preserve">asis for the </w:t>
      </w:r>
      <w:r>
        <w:t>A</w:t>
      </w:r>
      <w:r>
        <w:t>rgument</w:t>
      </w:r>
    </w:p>
    <w:p w14:paraId="3CECBBC1" w14:textId="59F25790" w:rsidR="00815B77" w:rsidRDefault="00815B77" w:rsidP="00815B77">
      <w:pPr>
        <w:pStyle w:val="ListBullet2"/>
      </w:pPr>
      <w:r>
        <w:t xml:space="preserve">Example: </w:t>
      </w:r>
      <w:r w:rsidRPr="00815B77">
        <w:rPr>
          <w:i/>
          <w:iCs/>
        </w:rPr>
        <w:t>Clearly, Kincaid is being one-sided.</w:t>
      </w:r>
    </w:p>
    <w:p w14:paraId="4BF7586B" w14:textId="4EE95307" w:rsidR="00815B77" w:rsidRDefault="00815B77" w:rsidP="00815B77">
      <w:pPr>
        <w:pStyle w:val="ListBullet2"/>
      </w:pPr>
      <w:r>
        <w:t>Possible Solution: Maintain some distance from your subject. Do not merely assume your idea is an objective or obvious truth.</w:t>
      </w:r>
    </w:p>
    <w:p w14:paraId="6B07DBC2" w14:textId="77777777" w:rsidR="00815B77" w:rsidRPr="00815B77" w:rsidRDefault="00815B77" w:rsidP="00815B77">
      <w:pPr>
        <w:pStyle w:val="Heading3"/>
      </w:pPr>
      <w:r w:rsidRPr="00815B77">
        <w:t>Make Overly Broad Claims</w:t>
      </w:r>
    </w:p>
    <w:p w14:paraId="278687FB" w14:textId="066123B9" w:rsidR="00815B77" w:rsidRPr="00815B77" w:rsidRDefault="00815B77" w:rsidP="00815B77">
      <w:pPr>
        <w:pStyle w:val="ListBullet2"/>
        <w:rPr>
          <w:i/>
          <w:iCs/>
        </w:rPr>
      </w:pPr>
      <w:r w:rsidRPr="00815B77">
        <w:t xml:space="preserve">Example: </w:t>
      </w:r>
      <w:r w:rsidRPr="00815B77">
        <w:rPr>
          <w:i/>
          <w:iCs/>
        </w:rPr>
        <w:t>Limerick shows her knowledge about the West.</w:t>
      </w:r>
    </w:p>
    <w:p w14:paraId="61B73C7B" w14:textId="5770D729" w:rsidR="00815B77" w:rsidRDefault="00815B77" w:rsidP="00815B77">
      <w:pPr>
        <w:pStyle w:val="ListBullet2"/>
      </w:pPr>
      <w:r w:rsidRPr="00815B77">
        <w:t>Possible Solution: Convert broad, generic categories into more specific, complex assertions.  Find ways to bring out the complexity of your argument.</w:t>
      </w:r>
    </w:p>
    <w:p w14:paraId="503D6A42" w14:textId="296596B0" w:rsidR="00815B77" w:rsidRDefault="00815B77" w:rsidP="00815B77">
      <w:pPr>
        <w:pStyle w:val="Heading2"/>
      </w:pPr>
      <w:r>
        <w:lastRenderedPageBreak/>
        <w:t>More Questions for Constructing Strong Thesis Statements:</w:t>
      </w:r>
    </w:p>
    <w:p w14:paraId="3EC09491" w14:textId="02EE6DA1" w:rsidR="00815B77" w:rsidRDefault="00815B77" w:rsidP="00815B77">
      <w:r>
        <w:t>A strong thesis statement is often not created all at once</w:t>
      </w:r>
      <w:r>
        <w:t xml:space="preserve"> </w:t>
      </w:r>
      <w:r>
        <w:t>but will rather go through stages of revision. A thesis statement in its early form is called a “working thesis</w:t>
      </w:r>
      <w:r w:rsidR="00C00154">
        <w:t>.</w:t>
      </w:r>
      <w:r>
        <w:t>”</w:t>
      </w:r>
      <w:r w:rsidR="00C00154">
        <w:t xml:space="preserve"> </w:t>
      </w:r>
      <w:r>
        <w:t>While honing and tightening your working thesis, ask yourself these questions:</w:t>
      </w:r>
    </w:p>
    <w:p w14:paraId="74C4ECC8" w14:textId="4C6E4BB8" w:rsidR="00815B77" w:rsidRDefault="00815B77" w:rsidP="00815B77">
      <w:pPr>
        <w:pStyle w:val="ListBullet"/>
      </w:pPr>
      <w:r>
        <w:t>Does my thesis pass the “So what?” test? If a reader’s first response is likely to be “So what?” then you need to clarify</w:t>
      </w:r>
      <w:r w:rsidR="0069705A">
        <w:t xml:space="preserve"> it or </w:t>
      </w:r>
      <w:r>
        <w:t>connect</w:t>
      </w:r>
      <w:r w:rsidR="0069705A">
        <w:t xml:space="preserve"> it</w:t>
      </w:r>
      <w:r>
        <w:t xml:space="preserve"> to </w:t>
      </w:r>
      <w:r w:rsidR="0069705A">
        <w:t>some</w:t>
      </w:r>
      <w:r>
        <w:t xml:space="preserve"> larger issue</w:t>
      </w:r>
      <w:r w:rsidR="0069705A">
        <w:t xml:space="preserve"> via a compelling motive.</w:t>
      </w:r>
    </w:p>
    <w:p w14:paraId="7CD84BAB" w14:textId="5641CFB9" w:rsidR="00815B77" w:rsidRDefault="00815B77" w:rsidP="00815B77">
      <w:pPr>
        <w:pStyle w:val="ListBullet"/>
      </w:pPr>
      <w:r>
        <w:t>Is my thesis statement specific enough? Thesis statements that are too vague often do not have a strong argument. If your thesis contains words like “good” or “successful,” see if you could be more specific: why is something “good”; what specifically makes something “successful?”</w:t>
      </w:r>
    </w:p>
    <w:p w14:paraId="5E9A5EE5" w14:textId="3F2189EA" w:rsidR="00815B77" w:rsidRDefault="00815B77" w:rsidP="00815B77">
      <w:pPr>
        <w:pStyle w:val="ListBullet"/>
      </w:pPr>
      <w:r>
        <w:t xml:space="preserve">Does my essay support my thesis specifically and without wandering? If your thesis and the body of your essay do not seem to </w:t>
      </w:r>
      <w:r w:rsidR="0069705A">
        <w:t>fit</w:t>
      </w:r>
      <w:r>
        <w:t xml:space="preserve"> together, one of them has to change. It’s </w:t>
      </w:r>
      <w:r w:rsidR="0069705A">
        <w:t xml:space="preserve">perfectly </w:t>
      </w:r>
      <w:r>
        <w:t>okay to change your working thesis to reflect things you have figured out in the course of writing your paper.</w:t>
      </w:r>
      <w:r w:rsidR="008E7281">
        <w:t xml:space="preserve"> </w:t>
      </w:r>
      <w:r>
        <w:t>Remember, always reassess and revise your writing as necessary</w:t>
      </w:r>
      <w:r w:rsidR="0069705A">
        <w:t>!</w:t>
      </w:r>
    </w:p>
    <w:p w14:paraId="5DE9FD88" w14:textId="39B0A51F" w:rsidR="00815B77" w:rsidRDefault="00815B77" w:rsidP="00815B77">
      <w:pPr>
        <w:pStyle w:val="ListBullet"/>
      </w:pPr>
      <w:r>
        <w:t>Does my thesis answer the question? Re-reading the question prompt after constructing a working thesis can help you fix an argument that misses the focus of the question.</w:t>
      </w:r>
    </w:p>
    <w:p w14:paraId="265CA030" w14:textId="22D08D90" w:rsidR="00815B77" w:rsidRDefault="00815B77" w:rsidP="00815B77">
      <w:pPr>
        <w:pStyle w:val="ListBullet"/>
      </w:pPr>
      <w:r>
        <w:t>Does my thesis statement teach my reader something they did not already know? Am I bringing a new idea or perspective to the table on the issue or problem raised? Am I happy with what my thesis statement is saying?</w:t>
      </w:r>
    </w:p>
    <w:p w14:paraId="48713BC8" w14:textId="6BBBDC04" w:rsidR="00815B77" w:rsidRDefault="00815B77" w:rsidP="008E7281">
      <w:pPr>
        <w:pStyle w:val="Heading2"/>
      </w:pPr>
      <w:r>
        <w:t>Points to Remember:</w:t>
      </w:r>
    </w:p>
    <w:p w14:paraId="51454E58" w14:textId="64F6416A" w:rsidR="00815B77" w:rsidRDefault="00815B77" w:rsidP="00815B77">
      <w:pPr>
        <w:pStyle w:val="ListBullet"/>
      </w:pPr>
      <w:r>
        <w:t>The thesis statement usually appears at the end of the first paragraph of a paper.</w:t>
      </w:r>
    </w:p>
    <w:p w14:paraId="0010B62E" w14:textId="5B2E4BE0" w:rsidR="00815B77" w:rsidRDefault="00815B77" w:rsidP="00815B77">
      <w:pPr>
        <w:pStyle w:val="ListBullet"/>
      </w:pPr>
      <w:r>
        <w:t>A thesis is not the answer to a math problem; it is not supposed to be “correct</w:t>
      </w:r>
      <w:r w:rsidR="008E7281">
        <w:t>.</w:t>
      </w:r>
      <w:r>
        <w:t>” Your thesis should be designed to persuade the reader that your point of view is valid and worthy of consideration.</w:t>
      </w:r>
    </w:p>
    <w:p w14:paraId="09390A5A" w14:textId="2F3E4D9B" w:rsidR="00815B77" w:rsidRDefault="00815B77" w:rsidP="00815B77">
      <w:pPr>
        <w:pStyle w:val="ListBullet"/>
      </w:pPr>
      <w:r>
        <w:t xml:space="preserve">Make sure your thesis is your own argument and not </w:t>
      </w:r>
      <w:r w:rsidR="00C00154">
        <w:t xml:space="preserve">simply </w:t>
      </w:r>
      <w:r>
        <w:t xml:space="preserve">the argument that you think your instructor or one of your sources would approve of. </w:t>
      </w:r>
    </w:p>
    <w:p w14:paraId="1EFB36F5" w14:textId="5CCA0D51" w:rsidR="00815B77" w:rsidRPr="00815B77" w:rsidRDefault="00815B77" w:rsidP="00815B77">
      <w:pPr>
        <w:pStyle w:val="ListBullet"/>
      </w:pPr>
      <w:r>
        <w:t>A thesis statement will never be perfect, because it is an attempt to encapsulate everything that will happen in your argument. Since it takes a whole paper to do that, your thesis will always lack something. Accept this and make it the best it can be regardless!</w:t>
      </w:r>
    </w:p>
    <w:p w14:paraId="620AB55B" w14:textId="04340C41" w:rsidR="00E177E7" w:rsidRPr="00516821" w:rsidRDefault="00A31AEE" w:rsidP="008E7281">
      <w:pPr>
        <w:pStyle w:val="Credit"/>
        <w:adjustRightInd w:val="0"/>
        <w:snapToGrid w:val="0"/>
        <w:contextualSpacing/>
      </w:pPr>
      <w:r>
        <w:t>Credit</w:t>
      </w:r>
      <w:r w:rsidR="00E177E7" w:rsidRPr="00B2182C">
        <w:t xml:space="preserve">: </w:t>
      </w:r>
      <w:r w:rsidR="00815B77">
        <w:t>“Thesis Statements,” The University of North Carolin</w:t>
      </w:r>
      <w:r w:rsidR="00815B77">
        <w:t>a</w:t>
      </w:r>
      <w:r w:rsidR="00815B77">
        <w:t xml:space="preserve"> at Chapel Hill. 25 October 2017, </w:t>
      </w:r>
      <w:r w:rsidR="00815B77" w:rsidRPr="00815B77">
        <w:t>http://writingcenter.unc.edu/tips-and-tools/thesis-statements</w:t>
      </w:r>
      <w:r w:rsidR="00815B77">
        <w:t xml:space="preserve">; </w:t>
      </w:r>
      <w:r w:rsidR="00815B77">
        <w:t>“Developing Strong Thesis Statements,” Purdue Online Writing Lab. 25 October 2017, https://owl.english.purdue.edu/owl/resource/588/01/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562E5BA0" w14:textId="70EC7384" w:rsidR="006A1C82" w:rsidRPr="00C13E78" w:rsidRDefault="00E177E7" w:rsidP="00C13E78">
      <w:pPr>
        <w:pStyle w:val="WritingProgramCredit"/>
      </w:pPr>
      <w:r w:rsidRPr="00C13E78">
        <w:t xml:space="preserve">For more information, see </w:t>
      </w:r>
      <w:r w:rsidR="00535477" w:rsidRPr="00C50075">
        <w:t>www.brandeis.edu/UWP</w:t>
      </w:r>
      <w:r w:rsidRPr="00C13E78">
        <w:t xml:space="preserve"> or write to </w:t>
      </w:r>
      <w:r w:rsidRPr="00C50075">
        <w:t>UWP@brandeis.edu</w:t>
      </w:r>
      <w:r w:rsidRPr="00C13E78">
        <w:t>.</w:t>
      </w:r>
    </w:p>
    <w:sectPr w:rsidR="006A1C82" w:rsidRPr="00C13E78" w:rsidSect="009A6E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91173" w14:textId="77777777" w:rsidR="00560E7C" w:rsidRDefault="00560E7C">
      <w:r>
        <w:separator/>
      </w:r>
    </w:p>
  </w:endnote>
  <w:endnote w:type="continuationSeparator" w:id="0">
    <w:p w14:paraId="3BFAD595" w14:textId="77777777" w:rsidR="00560E7C" w:rsidRDefault="0056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25B40" w14:textId="77777777" w:rsidR="00560E7C" w:rsidRDefault="00560E7C">
      <w:r>
        <w:separator/>
      </w:r>
    </w:p>
  </w:footnote>
  <w:footnote w:type="continuationSeparator" w:id="0">
    <w:p w14:paraId="788CF2C0" w14:textId="77777777" w:rsidR="00560E7C" w:rsidRDefault="00560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560E7C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C4A9" w14:textId="77777777" w:rsidR="0006458F" w:rsidRDefault="0006458F" w:rsidP="0006458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89C1A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2AF2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F246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746D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C68D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6ECA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CA96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424A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1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FB17F92"/>
    <w:multiLevelType w:val="hybridMultilevel"/>
    <w:tmpl w:val="678833AC"/>
    <w:lvl w:ilvl="0" w:tplc="056C6BE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B4F47C5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8B5CD89C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 w:val="0"/>
      </w:rPr>
    </w:lvl>
    <w:lvl w:ilvl="3" w:tplc="1214F48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5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8" w15:restartNumberingAfterBreak="0">
    <w:nsid w:val="420A3C77"/>
    <w:multiLevelType w:val="hybridMultilevel"/>
    <w:tmpl w:val="DE8C2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A50E9"/>
    <w:multiLevelType w:val="hybridMultilevel"/>
    <w:tmpl w:val="DC9029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4" w15:restartNumberingAfterBreak="0">
    <w:nsid w:val="781936F7"/>
    <w:multiLevelType w:val="hybridMultilevel"/>
    <w:tmpl w:val="622225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6B444B"/>
    <w:multiLevelType w:val="hybridMultilevel"/>
    <w:tmpl w:val="47A29A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7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8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6"/>
  </w:num>
  <w:num w:numId="22">
    <w:abstractNumId w:val="11"/>
  </w:num>
  <w:num w:numId="23">
    <w:abstractNumId w:val="10"/>
  </w:num>
  <w:num w:numId="24">
    <w:abstractNumId w:val="22"/>
  </w:num>
  <w:num w:numId="25">
    <w:abstractNumId w:val="14"/>
  </w:num>
  <w:num w:numId="26">
    <w:abstractNumId w:val="23"/>
  </w:num>
  <w:num w:numId="27">
    <w:abstractNumId w:val="28"/>
  </w:num>
  <w:num w:numId="28">
    <w:abstractNumId w:val="27"/>
  </w:num>
  <w:num w:numId="29">
    <w:abstractNumId w:val="12"/>
  </w:num>
  <w:num w:numId="30">
    <w:abstractNumId w:val="16"/>
  </w:num>
  <w:num w:numId="31">
    <w:abstractNumId w:val="17"/>
  </w:num>
  <w:num w:numId="32">
    <w:abstractNumId w:val="21"/>
  </w:num>
  <w:num w:numId="33">
    <w:abstractNumId w:val="24"/>
  </w:num>
  <w:num w:numId="34">
    <w:abstractNumId w:val="18"/>
  </w:num>
  <w:num w:numId="35">
    <w:abstractNumId w:val="19"/>
  </w:num>
  <w:num w:numId="36">
    <w:abstractNumId w:val="13"/>
  </w:num>
  <w:num w:numId="37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5783C"/>
    <w:rsid w:val="00060D89"/>
    <w:rsid w:val="000613F9"/>
    <w:rsid w:val="000627BF"/>
    <w:rsid w:val="0006458F"/>
    <w:rsid w:val="0007348A"/>
    <w:rsid w:val="000915C4"/>
    <w:rsid w:val="00092BBB"/>
    <w:rsid w:val="000D5F28"/>
    <w:rsid w:val="000E4008"/>
    <w:rsid w:val="000E688D"/>
    <w:rsid w:val="00103918"/>
    <w:rsid w:val="00114E14"/>
    <w:rsid w:val="00126A2D"/>
    <w:rsid w:val="00145C22"/>
    <w:rsid w:val="0015130D"/>
    <w:rsid w:val="001518A7"/>
    <w:rsid w:val="001624AA"/>
    <w:rsid w:val="001658EB"/>
    <w:rsid w:val="0018557A"/>
    <w:rsid w:val="00187BDC"/>
    <w:rsid w:val="001A64BB"/>
    <w:rsid w:val="001A66A5"/>
    <w:rsid w:val="001A6B77"/>
    <w:rsid w:val="001A7B7A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3600"/>
    <w:rsid w:val="00297A3D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2F0D27"/>
    <w:rsid w:val="00302B85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9371E"/>
    <w:rsid w:val="003937F0"/>
    <w:rsid w:val="003A6B3C"/>
    <w:rsid w:val="003D24A3"/>
    <w:rsid w:val="003D32F7"/>
    <w:rsid w:val="003D63DA"/>
    <w:rsid w:val="003E54A6"/>
    <w:rsid w:val="003E6A33"/>
    <w:rsid w:val="003F6613"/>
    <w:rsid w:val="00400FEC"/>
    <w:rsid w:val="00405496"/>
    <w:rsid w:val="004168F1"/>
    <w:rsid w:val="00416930"/>
    <w:rsid w:val="00417927"/>
    <w:rsid w:val="004226DC"/>
    <w:rsid w:val="00423E70"/>
    <w:rsid w:val="0042678A"/>
    <w:rsid w:val="00437D5D"/>
    <w:rsid w:val="00440D92"/>
    <w:rsid w:val="004459DB"/>
    <w:rsid w:val="0045311A"/>
    <w:rsid w:val="004555D1"/>
    <w:rsid w:val="00457BAF"/>
    <w:rsid w:val="0047125F"/>
    <w:rsid w:val="004734F4"/>
    <w:rsid w:val="004B2CD2"/>
    <w:rsid w:val="004C6094"/>
    <w:rsid w:val="004C7EC8"/>
    <w:rsid w:val="004E14BC"/>
    <w:rsid w:val="00504D50"/>
    <w:rsid w:val="005105F8"/>
    <w:rsid w:val="00516821"/>
    <w:rsid w:val="00535477"/>
    <w:rsid w:val="00537AF3"/>
    <w:rsid w:val="00560E7C"/>
    <w:rsid w:val="005668C1"/>
    <w:rsid w:val="005738AC"/>
    <w:rsid w:val="00592E83"/>
    <w:rsid w:val="005A55BC"/>
    <w:rsid w:val="005A5836"/>
    <w:rsid w:val="005E45C5"/>
    <w:rsid w:val="00602D56"/>
    <w:rsid w:val="00606852"/>
    <w:rsid w:val="00620D39"/>
    <w:rsid w:val="0062210D"/>
    <w:rsid w:val="00631F01"/>
    <w:rsid w:val="00632699"/>
    <w:rsid w:val="006463A1"/>
    <w:rsid w:val="006644C2"/>
    <w:rsid w:val="00690A1A"/>
    <w:rsid w:val="0069705A"/>
    <w:rsid w:val="006A0587"/>
    <w:rsid w:val="006A1C82"/>
    <w:rsid w:val="006A51F5"/>
    <w:rsid w:val="006B236F"/>
    <w:rsid w:val="006B67CE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92597"/>
    <w:rsid w:val="0079607A"/>
    <w:rsid w:val="007A6FE2"/>
    <w:rsid w:val="007C0375"/>
    <w:rsid w:val="007C52DD"/>
    <w:rsid w:val="007D51F6"/>
    <w:rsid w:val="00804E18"/>
    <w:rsid w:val="008159D9"/>
    <w:rsid w:val="00815B77"/>
    <w:rsid w:val="00843254"/>
    <w:rsid w:val="00845275"/>
    <w:rsid w:val="00855A60"/>
    <w:rsid w:val="008A3027"/>
    <w:rsid w:val="008B57E3"/>
    <w:rsid w:val="008C2071"/>
    <w:rsid w:val="008E7281"/>
    <w:rsid w:val="009135BD"/>
    <w:rsid w:val="00922F6B"/>
    <w:rsid w:val="00923627"/>
    <w:rsid w:val="00925565"/>
    <w:rsid w:val="00945980"/>
    <w:rsid w:val="00950A15"/>
    <w:rsid w:val="00951303"/>
    <w:rsid w:val="0095409D"/>
    <w:rsid w:val="00965461"/>
    <w:rsid w:val="00975C7F"/>
    <w:rsid w:val="00977498"/>
    <w:rsid w:val="009800FD"/>
    <w:rsid w:val="00984DCC"/>
    <w:rsid w:val="00985CAB"/>
    <w:rsid w:val="009902C0"/>
    <w:rsid w:val="00990914"/>
    <w:rsid w:val="00996C8D"/>
    <w:rsid w:val="009A6E82"/>
    <w:rsid w:val="009C5482"/>
    <w:rsid w:val="009E4EB7"/>
    <w:rsid w:val="009F2042"/>
    <w:rsid w:val="009F361D"/>
    <w:rsid w:val="00A21873"/>
    <w:rsid w:val="00A23E1C"/>
    <w:rsid w:val="00A31AEE"/>
    <w:rsid w:val="00A34F4A"/>
    <w:rsid w:val="00A46439"/>
    <w:rsid w:val="00A46A45"/>
    <w:rsid w:val="00A46F84"/>
    <w:rsid w:val="00A47BB0"/>
    <w:rsid w:val="00A47CA5"/>
    <w:rsid w:val="00A50E0F"/>
    <w:rsid w:val="00A61432"/>
    <w:rsid w:val="00A65573"/>
    <w:rsid w:val="00A91830"/>
    <w:rsid w:val="00A950A3"/>
    <w:rsid w:val="00AA5B64"/>
    <w:rsid w:val="00AC6356"/>
    <w:rsid w:val="00B03CBC"/>
    <w:rsid w:val="00B10662"/>
    <w:rsid w:val="00B216BB"/>
    <w:rsid w:val="00B2182C"/>
    <w:rsid w:val="00B45F6D"/>
    <w:rsid w:val="00B573C4"/>
    <w:rsid w:val="00B87663"/>
    <w:rsid w:val="00BC063E"/>
    <w:rsid w:val="00BD36EA"/>
    <w:rsid w:val="00BE12F3"/>
    <w:rsid w:val="00BF402E"/>
    <w:rsid w:val="00C00154"/>
    <w:rsid w:val="00C0491F"/>
    <w:rsid w:val="00C13E78"/>
    <w:rsid w:val="00C2138F"/>
    <w:rsid w:val="00C21B35"/>
    <w:rsid w:val="00C451B6"/>
    <w:rsid w:val="00C50075"/>
    <w:rsid w:val="00C54241"/>
    <w:rsid w:val="00C547A3"/>
    <w:rsid w:val="00C75676"/>
    <w:rsid w:val="00C803A4"/>
    <w:rsid w:val="00C959A3"/>
    <w:rsid w:val="00C97E2F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344ED"/>
    <w:rsid w:val="00D47D71"/>
    <w:rsid w:val="00D577F4"/>
    <w:rsid w:val="00D736EA"/>
    <w:rsid w:val="00D850E6"/>
    <w:rsid w:val="00D95497"/>
    <w:rsid w:val="00DA2AA6"/>
    <w:rsid w:val="00DA4F1E"/>
    <w:rsid w:val="00DB75F8"/>
    <w:rsid w:val="00DC2CD7"/>
    <w:rsid w:val="00DC7F73"/>
    <w:rsid w:val="00DE4667"/>
    <w:rsid w:val="00DF400E"/>
    <w:rsid w:val="00DF6509"/>
    <w:rsid w:val="00E1317D"/>
    <w:rsid w:val="00E177E7"/>
    <w:rsid w:val="00E315E1"/>
    <w:rsid w:val="00E3303E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E1A81"/>
    <w:rsid w:val="00EF64AE"/>
    <w:rsid w:val="00EF7AEA"/>
    <w:rsid w:val="00F11824"/>
    <w:rsid w:val="00F14F02"/>
    <w:rsid w:val="00F25A64"/>
    <w:rsid w:val="00F448F1"/>
    <w:rsid w:val="00F50510"/>
    <w:rsid w:val="00F521CA"/>
    <w:rsid w:val="00F601D0"/>
    <w:rsid w:val="00F60E9D"/>
    <w:rsid w:val="00F62207"/>
    <w:rsid w:val="00F707DB"/>
    <w:rsid w:val="00F83CFC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AD"/>
    <w:pPr>
      <w:spacing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character" w:styleId="Mention">
    <w:name w:val="Mention"/>
    <w:basedOn w:val="DefaultParagraphFont"/>
    <w:uiPriority w:val="99"/>
    <w:unhideWhenUsed/>
    <w:rsid w:val="004555D1"/>
    <w:rPr>
      <w:color w:val="2B579A"/>
      <w:shd w:val="clear" w:color="auto" w:fill="E1DFDD"/>
    </w:rPr>
  </w:style>
  <w:style w:type="paragraph" w:styleId="ListNumber2">
    <w:name w:val="List Number 2"/>
    <w:basedOn w:val="Normal"/>
    <w:uiPriority w:val="99"/>
    <w:unhideWhenUsed/>
    <w:rsid w:val="00951303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unhideWhenUsed/>
    <w:rsid w:val="00815B77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764</Words>
  <Characters>4145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 for Writing an Effective Thesis</vt:lpstr>
    </vt:vector>
  </TitlesOfParts>
  <Manager/>
  <Company>Brandeis University</Company>
  <LinksUpToDate>false</LinksUpToDate>
  <CharactersWithSpaces>4895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for Writing an Effective Thesis Statement</dc:title>
  <dc:subject/>
  <dc:creator>University Writing Program</dc:creator>
  <cp:keywords>thesis, introductions, argument</cp:keywords>
  <dc:description/>
  <cp:lastModifiedBy>Robert Cochran</cp:lastModifiedBy>
  <cp:revision>9</cp:revision>
  <cp:lastPrinted>2020-07-13T17:52:00Z</cp:lastPrinted>
  <dcterms:created xsi:type="dcterms:W3CDTF">2020-09-20T22:23:00Z</dcterms:created>
  <dcterms:modified xsi:type="dcterms:W3CDTF">2020-09-21T00:02:00Z</dcterms:modified>
  <cp:category/>
</cp:coreProperties>
</file>